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00AF" w:rsidRDefault="00F87436" w:rsidP="003834BD">
      <w:pPr>
        <w:jc w:val="center"/>
        <w:rPr>
          <w:rFonts w:ascii="Arial" w:eastAsia="Arial" w:hAnsi="Arial" w:cs="Arial"/>
          <w:b/>
          <w:sz w:val="44"/>
          <w:szCs w:val="44"/>
          <w:lang w:val="en-US"/>
        </w:rPr>
      </w:pPr>
      <w:r w:rsidRPr="00E2315F">
        <w:rPr>
          <w:rFonts w:ascii="Arial" w:eastAsia="Arial" w:hAnsi="Arial" w:cs="Arial"/>
          <w:b/>
          <w:sz w:val="44"/>
          <w:szCs w:val="44"/>
          <w:lang w:val="en-US"/>
        </w:rPr>
        <w:t xml:space="preserve">DUBAI, HONG KONG, TAILANDIA </w:t>
      </w:r>
    </w:p>
    <w:p w:rsidR="004A33CA" w:rsidRDefault="00F87436" w:rsidP="003834BD">
      <w:pPr>
        <w:jc w:val="center"/>
        <w:rPr>
          <w:rFonts w:ascii="Arial" w:eastAsia="Arial" w:hAnsi="Arial" w:cs="Arial"/>
          <w:b/>
          <w:sz w:val="44"/>
          <w:szCs w:val="44"/>
          <w:lang w:val="en-US"/>
        </w:rPr>
      </w:pPr>
      <w:r w:rsidRPr="00E2315F">
        <w:rPr>
          <w:rFonts w:ascii="Arial" w:eastAsia="Arial" w:hAnsi="Arial" w:cs="Arial"/>
          <w:b/>
          <w:sz w:val="44"/>
          <w:szCs w:val="44"/>
          <w:lang w:val="en-US"/>
        </w:rPr>
        <w:t>Y SINGAPUR</w:t>
      </w:r>
    </w:p>
    <w:p w:rsidR="003834BD" w:rsidRPr="00E2315F" w:rsidRDefault="003834BD" w:rsidP="003834BD">
      <w:pPr>
        <w:jc w:val="center"/>
        <w:rPr>
          <w:rFonts w:ascii="Arial" w:eastAsia="Arial" w:hAnsi="Arial" w:cs="Arial"/>
          <w:b/>
          <w:sz w:val="48"/>
          <w:szCs w:val="48"/>
          <w:lang w:val="en-US"/>
        </w:rPr>
      </w:pPr>
    </w:p>
    <w:p w:rsidR="00741B45" w:rsidRDefault="003834BD" w:rsidP="003054CD">
      <w:pPr>
        <w:tabs>
          <w:tab w:val="left" w:pos="2625"/>
          <w:tab w:val="center" w:pos="4252"/>
        </w:tabs>
        <w:jc w:val="center"/>
        <w:rPr>
          <w:rFonts w:ascii="Arial" w:eastAsia="Arial" w:hAnsi="Arial" w:cs="Arial"/>
          <w:b/>
          <w:sz w:val="28"/>
          <w:szCs w:val="28"/>
        </w:rPr>
      </w:pPr>
      <w:r>
        <w:rPr>
          <w:rFonts w:ascii="Arial" w:eastAsia="Arial" w:hAnsi="Arial" w:cs="Arial"/>
          <w:b/>
          <w:sz w:val="28"/>
          <w:szCs w:val="28"/>
        </w:rPr>
        <w:t>SA</w:t>
      </w:r>
      <w:r w:rsidR="005339E4">
        <w:rPr>
          <w:rFonts w:ascii="Arial" w:eastAsia="Arial" w:hAnsi="Arial" w:cs="Arial"/>
          <w:b/>
          <w:sz w:val="28"/>
          <w:szCs w:val="28"/>
        </w:rPr>
        <w:t>212</w:t>
      </w:r>
      <w:r>
        <w:rPr>
          <w:rFonts w:ascii="Arial" w:eastAsia="Arial" w:hAnsi="Arial" w:cs="Arial"/>
          <w:b/>
          <w:sz w:val="28"/>
          <w:szCs w:val="28"/>
        </w:rPr>
        <w:tab/>
      </w:r>
      <w:r w:rsidR="00741B45">
        <w:rPr>
          <w:rFonts w:ascii="Arial" w:eastAsia="Arial" w:hAnsi="Arial" w:cs="Arial"/>
          <w:b/>
          <w:sz w:val="28"/>
          <w:szCs w:val="28"/>
        </w:rPr>
        <w:t>SALIDAS: ECUADOR</w:t>
      </w:r>
      <w:r>
        <w:rPr>
          <w:rFonts w:ascii="Arial" w:eastAsia="Arial" w:hAnsi="Arial" w:cs="Arial"/>
          <w:b/>
          <w:sz w:val="28"/>
          <w:szCs w:val="28"/>
        </w:rPr>
        <w:tab/>
      </w:r>
      <w:r>
        <w:rPr>
          <w:rFonts w:ascii="Arial" w:eastAsia="Arial" w:hAnsi="Arial" w:cs="Arial"/>
          <w:b/>
          <w:sz w:val="28"/>
          <w:szCs w:val="28"/>
        </w:rPr>
        <w:tab/>
        <w:t>14 DIAS</w:t>
      </w:r>
    </w:p>
    <w:p w:rsidR="00741B45" w:rsidRDefault="00741B45" w:rsidP="00741B45">
      <w:pPr>
        <w:tabs>
          <w:tab w:val="left" w:pos="2625"/>
          <w:tab w:val="center" w:pos="4252"/>
        </w:tabs>
        <w:jc w:val="center"/>
        <w:rPr>
          <w:rFonts w:ascii="Arial" w:eastAsia="Arial" w:hAnsi="Arial" w:cs="Arial"/>
          <w:sz w:val="28"/>
          <w:szCs w:val="28"/>
        </w:rPr>
      </w:pPr>
      <w:r>
        <w:rPr>
          <w:rFonts w:ascii="Arial" w:eastAsia="Arial" w:hAnsi="Arial" w:cs="Arial"/>
          <w:b/>
          <w:sz w:val="28"/>
          <w:szCs w:val="28"/>
        </w:rPr>
        <w:t>(Quito, Guayaquil)</w:t>
      </w:r>
    </w:p>
    <w:p w:rsidR="00741B45" w:rsidRPr="00221D3C" w:rsidRDefault="00741B45">
      <w:pPr>
        <w:rPr>
          <w:rFonts w:ascii="Calibri" w:eastAsia="Calibri" w:hAnsi="Calibri" w:cs="Calibri"/>
          <w:sz w:val="22"/>
          <w:szCs w:val="22"/>
        </w:rPr>
      </w:pPr>
    </w:p>
    <w:p w:rsidR="004A33CA" w:rsidRDefault="00CD09A0" w:rsidP="008C1CFE">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highlight w:val="yellow"/>
        </w:rPr>
        <w:t>SALIDAS</w:t>
      </w:r>
      <w:r w:rsidR="00F87436">
        <w:rPr>
          <w:rFonts w:ascii="Arial" w:eastAsia="Arial" w:hAnsi="Arial" w:cs="Arial"/>
          <w:b/>
          <w:sz w:val="28"/>
          <w:szCs w:val="28"/>
          <w:highlight w:val="yellow"/>
        </w:rPr>
        <w:t>: MIÉRCOLES</w:t>
      </w:r>
    </w:p>
    <w:p w:rsidR="0035224F" w:rsidRDefault="0035224F" w:rsidP="008C1CFE">
      <w:pPr>
        <w:jc w:val="center"/>
        <w:rPr>
          <w:rFonts w:ascii="Arial" w:eastAsia="Arial" w:hAnsi="Arial" w:cs="Arial"/>
          <w:b/>
          <w:sz w:val="28"/>
          <w:szCs w:val="28"/>
        </w:rPr>
      </w:pPr>
    </w:p>
    <w:p w:rsidR="004A33CA" w:rsidRDefault="00F87436">
      <w:pPr>
        <w:jc w:val="center"/>
        <w:rPr>
          <w:rFonts w:ascii="Arial" w:eastAsia="Arial" w:hAnsi="Arial" w:cs="Arial"/>
          <w:b/>
          <w:sz w:val="28"/>
          <w:szCs w:val="28"/>
        </w:rPr>
      </w:pPr>
      <w:r>
        <w:rPr>
          <w:rFonts w:ascii="Arial" w:eastAsia="Arial" w:hAnsi="Arial" w:cs="Arial"/>
          <w:b/>
          <w:sz w:val="28"/>
          <w:szCs w:val="28"/>
          <w:highlight w:val="yellow"/>
        </w:rPr>
        <w:t xml:space="preserve">PRECIO POR </w:t>
      </w:r>
      <w:r w:rsidR="00222F43">
        <w:rPr>
          <w:rFonts w:ascii="Arial" w:eastAsia="Arial" w:hAnsi="Arial" w:cs="Arial"/>
          <w:b/>
          <w:sz w:val="28"/>
          <w:szCs w:val="28"/>
          <w:highlight w:val="yellow"/>
        </w:rPr>
        <w:t>PERSONA EN HABITACIÓN DOBLE: 4,9</w:t>
      </w:r>
      <w:r>
        <w:rPr>
          <w:rFonts w:ascii="Arial" w:eastAsia="Arial" w:hAnsi="Arial" w:cs="Arial"/>
          <w:b/>
          <w:sz w:val="28"/>
          <w:szCs w:val="28"/>
          <w:highlight w:val="yellow"/>
        </w:rPr>
        <w:t>80 USD</w:t>
      </w:r>
    </w:p>
    <w:p w:rsidR="004A33CA" w:rsidRDefault="004A33CA">
      <w:pPr>
        <w:rPr>
          <w:rFonts w:ascii="Arial" w:eastAsia="Arial" w:hAnsi="Arial" w:cs="Arial"/>
        </w:rPr>
      </w:pPr>
    </w:p>
    <w:p w:rsidR="004A33CA" w:rsidRDefault="00F87436">
      <w:pPr>
        <w:jc w:val="center"/>
        <w:rPr>
          <w:rFonts w:ascii="Arial" w:eastAsia="Arial" w:hAnsi="Arial" w:cs="Arial"/>
          <w:b/>
        </w:rPr>
      </w:pPr>
      <w:r>
        <w:rPr>
          <w:noProof/>
        </w:rPr>
        <w:drawing>
          <wp:anchor distT="0" distB="0" distL="114300" distR="114300" simplePos="0" relativeHeight="251658240" behindDoc="0" locked="0" layoutInCell="0" hidden="0" allowOverlap="1">
            <wp:simplePos x="0" y="0"/>
            <wp:positionH relativeFrom="margin">
              <wp:posOffset>257175</wp:posOffset>
            </wp:positionH>
            <wp:positionV relativeFrom="paragraph">
              <wp:posOffset>43180</wp:posOffset>
            </wp:positionV>
            <wp:extent cx="1381125" cy="1066800"/>
            <wp:effectExtent l="28575" t="28575" r="28575" b="28575"/>
            <wp:wrapNone/>
            <wp:docPr id="5" name="image11.jpg" descr="dubai1"/>
            <wp:cNvGraphicFramePr/>
            <a:graphic xmlns:a="http://schemas.openxmlformats.org/drawingml/2006/main">
              <a:graphicData uri="http://schemas.openxmlformats.org/drawingml/2006/picture">
                <pic:pic xmlns:pic="http://schemas.openxmlformats.org/drawingml/2006/picture">
                  <pic:nvPicPr>
                    <pic:cNvPr id="0" name="image11.jpg" descr="dubai1"/>
                    <pic:cNvPicPr preferRelativeResize="0"/>
                  </pic:nvPicPr>
                  <pic:blipFill>
                    <a:blip r:embed="rId7"/>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rPr>
        <w:drawing>
          <wp:anchor distT="0" distB="0" distL="114300" distR="114300" simplePos="0" relativeHeight="251659264" behindDoc="0" locked="0" layoutInCell="0" hidden="0" allowOverlap="1">
            <wp:simplePos x="0" y="0"/>
            <wp:positionH relativeFrom="margin">
              <wp:posOffset>1828800</wp:posOffset>
            </wp:positionH>
            <wp:positionV relativeFrom="paragraph">
              <wp:posOffset>43180</wp:posOffset>
            </wp:positionV>
            <wp:extent cx="1476375" cy="1066800"/>
            <wp:effectExtent l="28575" t="28575" r="28575" b="28575"/>
            <wp:wrapNone/>
            <wp:docPr id="3" name="image09.jpg" descr="dubai iteni"/>
            <wp:cNvGraphicFramePr/>
            <a:graphic xmlns:a="http://schemas.openxmlformats.org/drawingml/2006/main">
              <a:graphicData uri="http://schemas.openxmlformats.org/drawingml/2006/picture">
                <pic:pic xmlns:pic="http://schemas.openxmlformats.org/drawingml/2006/picture">
                  <pic:nvPicPr>
                    <pic:cNvPr id="0" name="image09.jpg" descr="dubai iteni"/>
                    <pic:cNvPicPr preferRelativeResize="0"/>
                  </pic:nvPicPr>
                  <pic:blipFill>
                    <a:blip r:embed="rId8"/>
                    <a:srcRect/>
                    <a:stretch>
                      <a:fillRect/>
                    </a:stretch>
                  </pic:blipFill>
                  <pic:spPr>
                    <a:xfrm>
                      <a:off x="0" y="0"/>
                      <a:ext cx="1476375" cy="1066800"/>
                    </a:xfrm>
                    <a:prstGeom prst="rect">
                      <a:avLst/>
                    </a:prstGeom>
                    <a:ln w="28575">
                      <a:solidFill>
                        <a:srgbClr val="000000"/>
                      </a:solidFill>
                      <a:prstDash val="solid"/>
                    </a:ln>
                  </pic:spPr>
                </pic:pic>
              </a:graphicData>
            </a:graphic>
          </wp:anchor>
        </w:drawing>
      </w:r>
      <w:r>
        <w:rPr>
          <w:noProof/>
        </w:rPr>
        <w:drawing>
          <wp:anchor distT="0" distB="0" distL="114300" distR="114300" simplePos="0" relativeHeight="251660288" behindDoc="0" locked="0" layoutInCell="0" hidden="0" allowOverlap="1">
            <wp:simplePos x="0" y="0"/>
            <wp:positionH relativeFrom="margin">
              <wp:posOffset>3429000</wp:posOffset>
            </wp:positionH>
            <wp:positionV relativeFrom="paragraph">
              <wp:posOffset>43180</wp:posOffset>
            </wp:positionV>
            <wp:extent cx="1476375" cy="1066800"/>
            <wp:effectExtent l="28575" t="28575" r="28575" b="28575"/>
            <wp:wrapNone/>
            <wp:docPr id="4" name="image10.jpg" descr="dubai"/>
            <wp:cNvGraphicFramePr/>
            <a:graphic xmlns:a="http://schemas.openxmlformats.org/drawingml/2006/main">
              <a:graphicData uri="http://schemas.openxmlformats.org/drawingml/2006/picture">
                <pic:pic xmlns:pic="http://schemas.openxmlformats.org/drawingml/2006/picture">
                  <pic:nvPicPr>
                    <pic:cNvPr id="0" name="image10.jpg" descr="dubai"/>
                    <pic:cNvPicPr preferRelativeResize="0"/>
                  </pic:nvPicPr>
                  <pic:blipFill>
                    <a:blip r:embed="rId9"/>
                    <a:srcRect/>
                    <a:stretch>
                      <a:fillRect/>
                    </a:stretch>
                  </pic:blipFill>
                  <pic:spPr>
                    <a:xfrm>
                      <a:off x="0" y="0"/>
                      <a:ext cx="1476375" cy="1066800"/>
                    </a:xfrm>
                    <a:prstGeom prst="rect">
                      <a:avLst/>
                    </a:prstGeom>
                    <a:ln w="28575">
                      <a:solidFill>
                        <a:srgbClr val="000000"/>
                      </a:solidFill>
                      <a:prstDash val="solid"/>
                    </a:ln>
                  </pic:spPr>
                </pic:pic>
              </a:graphicData>
            </a:graphic>
          </wp:anchor>
        </w:drawing>
      </w:r>
      <w:r>
        <w:rPr>
          <w:noProof/>
        </w:rPr>
        <w:drawing>
          <wp:anchor distT="0" distB="0" distL="114300" distR="114300" simplePos="0" relativeHeight="251661312" behindDoc="0" locked="0" layoutInCell="0" hidden="0" allowOverlap="1">
            <wp:simplePos x="0" y="0"/>
            <wp:positionH relativeFrom="margin">
              <wp:posOffset>5048250</wp:posOffset>
            </wp:positionH>
            <wp:positionV relativeFrom="paragraph">
              <wp:posOffset>43180</wp:posOffset>
            </wp:positionV>
            <wp:extent cx="1476375" cy="1066800"/>
            <wp:effectExtent l="28575" t="28575" r="28575" b="28575"/>
            <wp:wrapNone/>
            <wp:docPr id="2" name="image07.jpg" descr="dubai inte"/>
            <wp:cNvGraphicFramePr/>
            <a:graphic xmlns:a="http://schemas.openxmlformats.org/drawingml/2006/main">
              <a:graphicData uri="http://schemas.openxmlformats.org/drawingml/2006/picture">
                <pic:pic xmlns:pic="http://schemas.openxmlformats.org/drawingml/2006/picture">
                  <pic:nvPicPr>
                    <pic:cNvPr id="0" name="image07.jpg" descr="dubai inte"/>
                    <pic:cNvPicPr preferRelativeResize="0"/>
                  </pic:nvPicPr>
                  <pic:blipFill>
                    <a:blip r:embed="rId10"/>
                    <a:srcRect/>
                    <a:stretch>
                      <a:fillRect/>
                    </a:stretch>
                  </pic:blipFill>
                  <pic:spPr>
                    <a:xfrm>
                      <a:off x="0" y="0"/>
                      <a:ext cx="1476375" cy="1066800"/>
                    </a:xfrm>
                    <a:prstGeom prst="rect">
                      <a:avLst/>
                    </a:prstGeom>
                    <a:ln w="28575">
                      <a:solidFill>
                        <a:srgbClr val="000000"/>
                      </a:solidFill>
                      <a:prstDash val="solid"/>
                    </a:ln>
                  </pic:spPr>
                </pic:pic>
              </a:graphicData>
            </a:graphic>
          </wp:anchor>
        </w:drawing>
      </w:r>
    </w:p>
    <w:p w:rsidR="004A33CA" w:rsidRDefault="004A33CA">
      <w:pPr>
        <w:jc w:val="center"/>
        <w:rPr>
          <w:rFonts w:ascii="Arial" w:eastAsia="Arial" w:hAnsi="Arial" w:cs="Arial"/>
          <w:b/>
        </w:rPr>
      </w:pPr>
    </w:p>
    <w:p w:rsidR="004A33CA" w:rsidRDefault="004A33CA">
      <w:pPr>
        <w:jc w:val="center"/>
        <w:rPr>
          <w:rFonts w:ascii="Arial" w:eastAsia="Arial" w:hAnsi="Arial" w:cs="Arial"/>
          <w:b/>
        </w:rPr>
      </w:pPr>
    </w:p>
    <w:p w:rsidR="004A33CA" w:rsidRDefault="004A33CA">
      <w:pPr>
        <w:jc w:val="center"/>
        <w:rPr>
          <w:rFonts w:ascii="Arial" w:eastAsia="Arial" w:hAnsi="Arial" w:cs="Arial"/>
          <w:b/>
        </w:rPr>
      </w:pPr>
    </w:p>
    <w:p w:rsidR="004A33CA" w:rsidRDefault="004A33CA">
      <w:pPr>
        <w:jc w:val="center"/>
        <w:rPr>
          <w:rFonts w:ascii="Arial" w:eastAsia="Arial" w:hAnsi="Arial" w:cs="Arial"/>
          <w:b/>
        </w:rPr>
      </w:pPr>
    </w:p>
    <w:p w:rsidR="004A33CA" w:rsidRDefault="004A33CA" w:rsidP="005D5471">
      <w:pPr>
        <w:rPr>
          <w:rFonts w:ascii="Arial" w:eastAsia="Arial" w:hAnsi="Arial" w:cs="Arial"/>
          <w:b/>
        </w:rPr>
      </w:pPr>
    </w:p>
    <w:p w:rsidR="004A33CA" w:rsidRDefault="004A33CA">
      <w:pPr>
        <w:jc w:val="center"/>
        <w:rPr>
          <w:rFonts w:ascii="Arial" w:eastAsia="Arial" w:hAnsi="Arial" w:cs="Arial"/>
          <w:b/>
        </w:rPr>
      </w:pPr>
    </w:p>
    <w:p w:rsidR="008C1CFE" w:rsidRPr="003834BD" w:rsidRDefault="00F87436">
      <w:pPr>
        <w:jc w:val="center"/>
        <w:rPr>
          <w:rFonts w:ascii="Arial" w:eastAsia="Arial" w:hAnsi="Arial" w:cs="Arial"/>
          <w:b/>
          <w:color w:val="FF0000"/>
          <w:sz w:val="28"/>
        </w:rPr>
      </w:pPr>
      <w:r w:rsidRPr="003834BD">
        <w:rPr>
          <w:rFonts w:ascii="Arial" w:eastAsia="Arial" w:hAnsi="Arial" w:cs="Arial"/>
          <w:b/>
          <w:color w:val="FF0000"/>
          <w:sz w:val="28"/>
        </w:rPr>
        <w:t>VISITANDO:</w:t>
      </w:r>
    </w:p>
    <w:p w:rsidR="004A33CA" w:rsidRPr="00221D3C" w:rsidRDefault="00F87436">
      <w:pPr>
        <w:jc w:val="center"/>
        <w:rPr>
          <w:rFonts w:ascii="Arial" w:eastAsia="Arial" w:hAnsi="Arial" w:cs="Arial"/>
        </w:rPr>
      </w:pPr>
      <w:r w:rsidRPr="00221D3C">
        <w:rPr>
          <w:rFonts w:ascii="Arial" w:eastAsia="Arial" w:hAnsi="Arial" w:cs="Arial"/>
          <w:b/>
        </w:rPr>
        <w:t xml:space="preserve"> </w:t>
      </w:r>
      <w:proofErr w:type="spellStart"/>
      <w:r w:rsidRPr="00221D3C">
        <w:rPr>
          <w:rFonts w:ascii="Arial" w:eastAsia="Arial" w:hAnsi="Arial" w:cs="Arial"/>
        </w:rPr>
        <w:t>Dubai</w:t>
      </w:r>
      <w:proofErr w:type="spellEnd"/>
      <w:r w:rsidRPr="00221D3C">
        <w:rPr>
          <w:rFonts w:ascii="Arial" w:eastAsia="Arial" w:hAnsi="Arial" w:cs="Arial"/>
        </w:rPr>
        <w:t xml:space="preserve">, </w:t>
      </w:r>
      <w:proofErr w:type="spellStart"/>
      <w:r w:rsidRPr="00221D3C">
        <w:rPr>
          <w:rFonts w:ascii="Arial" w:eastAsia="Arial" w:hAnsi="Arial" w:cs="Arial"/>
        </w:rPr>
        <w:t>Desert</w:t>
      </w:r>
      <w:proofErr w:type="spellEnd"/>
      <w:r w:rsidRPr="00221D3C">
        <w:rPr>
          <w:rFonts w:ascii="Arial" w:eastAsia="Arial" w:hAnsi="Arial" w:cs="Arial"/>
        </w:rPr>
        <w:t xml:space="preserve"> Safari, Hong Kong, Bangkok y Singapur</w:t>
      </w:r>
    </w:p>
    <w:p w:rsidR="003834BD" w:rsidRPr="00221D3C" w:rsidRDefault="003834BD" w:rsidP="003834BD">
      <w:pPr>
        <w:rPr>
          <w:rFonts w:ascii="Arial" w:eastAsia="Arial" w:hAnsi="Arial" w:cs="Arial"/>
          <w:b/>
        </w:rPr>
      </w:pPr>
    </w:p>
    <w:p w:rsidR="004A33CA" w:rsidRPr="003834BD" w:rsidRDefault="00F87436">
      <w:pPr>
        <w:jc w:val="center"/>
        <w:rPr>
          <w:rFonts w:ascii="Arial" w:eastAsia="Arial" w:hAnsi="Arial" w:cs="Arial"/>
          <w:b/>
          <w:sz w:val="28"/>
        </w:rPr>
      </w:pPr>
      <w:r w:rsidRPr="003834BD">
        <w:rPr>
          <w:rFonts w:ascii="Arial" w:eastAsia="Arial" w:hAnsi="Arial" w:cs="Arial"/>
          <w:b/>
          <w:sz w:val="28"/>
        </w:rPr>
        <w:t xml:space="preserve">ITINERARIO </w:t>
      </w:r>
    </w:p>
    <w:p w:rsidR="004A33CA" w:rsidRDefault="004A33CA">
      <w:pPr>
        <w:jc w:val="both"/>
        <w:rPr>
          <w:rFonts w:ascii="Arial" w:eastAsia="Arial" w:hAnsi="Arial" w:cs="Arial"/>
          <w:b/>
        </w:rPr>
      </w:pPr>
    </w:p>
    <w:p w:rsidR="004A33CA" w:rsidRDefault="001907A9">
      <w:pPr>
        <w:tabs>
          <w:tab w:val="left" w:pos="2552"/>
        </w:tabs>
        <w:jc w:val="both"/>
        <w:rPr>
          <w:rFonts w:ascii="Arial" w:eastAsia="Arial" w:hAnsi="Arial" w:cs="Arial"/>
          <w:b/>
        </w:rPr>
      </w:pPr>
      <w:r>
        <w:rPr>
          <w:rFonts w:ascii="Arial" w:eastAsia="Arial" w:hAnsi="Arial" w:cs="Arial"/>
          <w:b/>
        </w:rPr>
        <w:t xml:space="preserve">DIA </w:t>
      </w:r>
      <w:r w:rsidR="00741B45">
        <w:rPr>
          <w:rFonts w:ascii="Arial" w:eastAsia="Arial" w:hAnsi="Arial" w:cs="Arial"/>
          <w:b/>
        </w:rPr>
        <w:t>1</w:t>
      </w:r>
      <w:r w:rsidR="00134EB4">
        <w:rPr>
          <w:rFonts w:ascii="Arial" w:eastAsia="Arial" w:hAnsi="Arial" w:cs="Arial"/>
          <w:b/>
        </w:rPr>
        <w:t>° MIE</w:t>
      </w:r>
      <w:r w:rsidR="00134EB4">
        <w:rPr>
          <w:rFonts w:ascii="Arial" w:eastAsia="Arial" w:hAnsi="Arial" w:cs="Arial"/>
          <w:b/>
        </w:rPr>
        <w:tab/>
      </w:r>
      <w:r w:rsidR="006A6042">
        <w:rPr>
          <w:rFonts w:ascii="Arial" w:eastAsia="Arial" w:hAnsi="Arial" w:cs="Arial"/>
          <w:b/>
        </w:rPr>
        <w:t>ECUADOR</w:t>
      </w:r>
      <w:r w:rsidR="00F87436">
        <w:rPr>
          <w:rFonts w:ascii="Arial" w:eastAsia="Arial" w:hAnsi="Arial" w:cs="Arial"/>
          <w:b/>
        </w:rPr>
        <w:t xml:space="preserve"> – DUBAI.</w:t>
      </w:r>
    </w:p>
    <w:p w:rsidR="004A33CA" w:rsidRDefault="00F87436">
      <w:pPr>
        <w:tabs>
          <w:tab w:val="left" w:pos="2552"/>
        </w:tabs>
        <w:jc w:val="both"/>
        <w:rPr>
          <w:rFonts w:ascii="Arial" w:eastAsia="Arial" w:hAnsi="Arial" w:cs="Arial"/>
        </w:rPr>
      </w:pPr>
      <w:r>
        <w:rPr>
          <w:rFonts w:ascii="Arial" w:eastAsia="Arial" w:hAnsi="Arial" w:cs="Arial"/>
        </w:rPr>
        <w:t xml:space="preserve">Salida de </w:t>
      </w:r>
      <w:r w:rsidR="006A6042">
        <w:rPr>
          <w:rFonts w:ascii="Arial" w:eastAsia="Arial" w:hAnsi="Arial" w:cs="Arial"/>
          <w:b/>
        </w:rPr>
        <w:t>ECUADOR</w:t>
      </w:r>
      <w:r>
        <w:rPr>
          <w:rFonts w:ascii="Arial" w:eastAsia="Arial" w:hAnsi="Arial" w:cs="Arial"/>
        </w:rPr>
        <w:t xml:space="preserve"> para tomar el vuelo con destino a </w:t>
      </w:r>
      <w:r>
        <w:rPr>
          <w:rFonts w:ascii="Arial" w:eastAsia="Arial" w:hAnsi="Arial" w:cs="Arial"/>
          <w:b/>
        </w:rPr>
        <w:t>DUBÁI.</w:t>
      </w:r>
      <w:r>
        <w:rPr>
          <w:rFonts w:ascii="Arial" w:eastAsia="Arial" w:hAnsi="Arial" w:cs="Arial"/>
        </w:rPr>
        <w:t xml:space="preserve"> </w:t>
      </w:r>
      <w:r>
        <w:rPr>
          <w:rFonts w:ascii="Arial" w:eastAsia="Arial" w:hAnsi="Arial" w:cs="Arial"/>
          <w:b/>
        </w:rPr>
        <w:t>Cena y noche a bordo</w:t>
      </w:r>
      <w:r>
        <w:rPr>
          <w:rFonts w:ascii="Arial" w:eastAsia="Arial" w:hAnsi="Arial" w:cs="Arial"/>
        </w:rPr>
        <w:t>.</w:t>
      </w:r>
    </w:p>
    <w:p w:rsidR="004A33CA" w:rsidRDefault="004A33CA">
      <w:pPr>
        <w:tabs>
          <w:tab w:val="left" w:pos="2552"/>
        </w:tabs>
        <w:jc w:val="both"/>
        <w:rPr>
          <w:rFonts w:ascii="Arial" w:eastAsia="Arial" w:hAnsi="Arial" w:cs="Arial"/>
          <w:b/>
        </w:rPr>
      </w:pPr>
    </w:p>
    <w:p w:rsidR="004A33CA" w:rsidRDefault="001907A9">
      <w:pPr>
        <w:tabs>
          <w:tab w:val="left" w:pos="2552"/>
        </w:tabs>
        <w:jc w:val="both"/>
        <w:rPr>
          <w:rFonts w:ascii="Arial" w:eastAsia="Arial" w:hAnsi="Arial" w:cs="Arial"/>
          <w:b/>
        </w:rPr>
      </w:pPr>
      <w:r>
        <w:rPr>
          <w:rFonts w:ascii="Arial" w:eastAsia="Arial" w:hAnsi="Arial" w:cs="Arial"/>
          <w:b/>
        </w:rPr>
        <w:t xml:space="preserve">DIA </w:t>
      </w:r>
      <w:r w:rsidR="00F87436">
        <w:rPr>
          <w:rFonts w:ascii="Arial" w:eastAsia="Arial" w:hAnsi="Arial" w:cs="Arial"/>
          <w:b/>
        </w:rPr>
        <w:t>2</w:t>
      </w:r>
      <w:r w:rsidR="00134EB4">
        <w:rPr>
          <w:rFonts w:ascii="Arial" w:eastAsia="Arial" w:hAnsi="Arial" w:cs="Arial"/>
          <w:b/>
        </w:rPr>
        <w:t>° JUE</w:t>
      </w:r>
      <w:r w:rsidR="00134EB4">
        <w:rPr>
          <w:rFonts w:ascii="Arial" w:eastAsia="Arial" w:hAnsi="Arial" w:cs="Arial"/>
          <w:b/>
        </w:rPr>
        <w:tab/>
      </w:r>
      <w:r w:rsidR="00F87436">
        <w:rPr>
          <w:rFonts w:ascii="Arial" w:eastAsia="Arial" w:hAnsi="Arial" w:cs="Arial"/>
          <w:b/>
        </w:rPr>
        <w:t>DUBAI.</w:t>
      </w:r>
    </w:p>
    <w:p w:rsidR="004A33CA" w:rsidRDefault="00F87436">
      <w:pPr>
        <w:tabs>
          <w:tab w:val="left" w:pos="2552"/>
        </w:tabs>
        <w:jc w:val="both"/>
        <w:rPr>
          <w:rFonts w:ascii="Arial" w:eastAsia="Arial" w:hAnsi="Arial" w:cs="Arial"/>
        </w:rPr>
      </w:pPr>
      <w:r>
        <w:rPr>
          <w:rFonts w:ascii="Arial" w:eastAsia="Arial" w:hAnsi="Arial" w:cs="Arial"/>
        </w:rPr>
        <w:t xml:space="preserve">Llegada a </w:t>
      </w:r>
      <w:r>
        <w:rPr>
          <w:rFonts w:ascii="Arial" w:eastAsia="Arial" w:hAnsi="Arial" w:cs="Arial"/>
          <w:b/>
        </w:rPr>
        <w:t>DUBÁI.</w:t>
      </w:r>
      <w:r>
        <w:rPr>
          <w:rFonts w:ascii="Arial" w:eastAsia="Arial" w:hAnsi="Arial" w:cs="Arial"/>
        </w:rPr>
        <w:t xml:space="preserve"> Recepción y traslado a hotel previsto por nuestros operadores. </w:t>
      </w:r>
      <w:r>
        <w:rPr>
          <w:rFonts w:ascii="Arial" w:eastAsia="Arial" w:hAnsi="Arial" w:cs="Arial"/>
          <w:b/>
        </w:rPr>
        <w:t>Alojamiento.</w:t>
      </w:r>
      <w:r>
        <w:rPr>
          <w:rFonts w:ascii="Arial" w:eastAsia="Arial" w:hAnsi="Arial" w:cs="Arial"/>
        </w:rPr>
        <w:t xml:space="preserve"> </w:t>
      </w:r>
    </w:p>
    <w:p w:rsidR="004A33CA" w:rsidRDefault="004A33CA">
      <w:pPr>
        <w:tabs>
          <w:tab w:val="left" w:pos="2552"/>
        </w:tabs>
        <w:jc w:val="both"/>
        <w:rPr>
          <w:rFonts w:ascii="Arial" w:eastAsia="Arial" w:hAnsi="Arial" w:cs="Arial"/>
          <w:b/>
        </w:rPr>
      </w:pPr>
    </w:p>
    <w:p w:rsidR="004A33CA" w:rsidRDefault="001907A9">
      <w:pPr>
        <w:tabs>
          <w:tab w:val="left" w:pos="2552"/>
        </w:tabs>
        <w:jc w:val="both"/>
        <w:rPr>
          <w:rFonts w:ascii="Arial" w:eastAsia="Arial" w:hAnsi="Arial" w:cs="Arial"/>
          <w:b/>
        </w:rPr>
      </w:pPr>
      <w:r>
        <w:rPr>
          <w:rFonts w:ascii="Arial" w:eastAsia="Arial" w:hAnsi="Arial" w:cs="Arial"/>
          <w:b/>
        </w:rPr>
        <w:t xml:space="preserve">DIA </w:t>
      </w:r>
      <w:r w:rsidR="00F87436">
        <w:rPr>
          <w:rFonts w:ascii="Arial" w:eastAsia="Arial" w:hAnsi="Arial" w:cs="Arial"/>
          <w:b/>
        </w:rPr>
        <w:t>3</w:t>
      </w:r>
      <w:r w:rsidR="00134EB4">
        <w:rPr>
          <w:rFonts w:ascii="Arial" w:eastAsia="Arial" w:hAnsi="Arial" w:cs="Arial"/>
          <w:b/>
        </w:rPr>
        <w:t>° VIE</w:t>
      </w:r>
      <w:r w:rsidR="00134EB4">
        <w:rPr>
          <w:rFonts w:ascii="Arial" w:eastAsia="Arial" w:hAnsi="Arial" w:cs="Arial"/>
          <w:b/>
        </w:rPr>
        <w:tab/>
      </w:r>
      <w:r w:rsidR="00F87436">
        <w:rPr>
          <w:rFonts w:ascii="Arial" w:eastAsia="Arial" w:hAnsi="Arial" w:cs="Arial"/>
          <w:b/>
        </w:rPr>
        <w:t>DUBAI.</w:t>
      </w:r>
    </w:p>
    <w:p w:rsidR="005D5471"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salida a nuestra visita panorámica para conocer </w:t>
      </w:r>
      <w:r>
        <w:rPr>
          <w:rFonts w:ascii="Arial" w:eastAsia="Arial" w:hAnsi="Arial" w:cs="Arial"/>
          <w:b/>
        </w:rPr>
        <w:t>DUBÁI</w:t>
      </w:r>
      <w:r>
        <w:rPr>
          <w:rFonts w:ascii="Arial" w:eastAsia="Arial" w:hAnsi="Arial" w:cs="Arial"/>
        </w:rPr>
        <w:t>. La ciudad más encantadora y cosmopolita del Golfo, donde se mezcla lo moderno con lo antiguo. Comenzaremos nuestro viaje pasando por el Palacio “</w:t>
      </w:r>
      <w:proofErr w:type="spellStart"/>
      <w:r>
        <w:rPr>
          <w:rFonts w:ascii="Arial" w:eastAsia="Arial" w:hAnsi="Arial" w:cs="Arial"/>
        </w:rPr>
        <w:t>Zabeel</w:t>
      </w:r>
      <w:proofErr w:type="spellEnd"/>
      <w:r>
        <w:rPr>
          <w:rFonts w:ascii="Arial" w:eastAsia="Arial" w:hAnsi="Arial" w:cs="Arial"/>
        </w:rPr>
        <w:t xml:space="preserve">”. A continuación, tomaremos la ancha Avenida </w:t>
      </w:r>
      <w:proofErr w:type="spellStart"/>
      <w:r>
        <w:rPr>
          <w:rFonts w:ascii="Arial" w:eastAsia="Arial" w:hAnsi="Arial" w:cs="Arial"/>
        </w:rPr>
        <w:t>Sheik</w:t>
      </w:r>
      <w:proofErr w:type="spellEnd"/>
      <w:r>
        <w:rPr>
          <w:rFonts w:ascii="Arial" w:eastAsia="Arial" w:hAnsi="Arial" w:cs="Arial"/>
        </w:rPr>
        <w:t xml:space="preserve"> </w:t>
      </w:r>
      <w:proofErr w:type="spellStart"/>
      <w:r>
        <w:rPr>
          <w:rFonts w:ascii="Arial" w:eastAsia="Arial" w:hAnsi="Arial" w:cs="Arial"/>
        </w:rPr>
        <w:t>Zayeed</w:t>
      </w:r>
      <w:proofErr w:type="spellEnd"/>
      <w:r>
        <w:rPr>
          <w:rFonts w:ascii="Arial" w:eastAsia="Arial" w:hAnsi="Arial" w:cs="Arial"/>
        </w:rPr>
        <w:t xml:space="preserve"> que atraviesa la ciudad moderna y admiraremos numerosos rascacielos de arquitectura futurista incluyendo el edificio más alto del mundo, el </w:t>
      </w:r>
      <w:proofErr w:type="spellStart"/>
      <w:r>
        <w:rPr>
          <w:rFonts w:ascii="Arial" w:eastAsia="Arial" w:hAnsi="Arial" w:cs="Arial"/>
        </w:rPr>
        <w:t>BurjKhalifa</w:t>
      </w:r>
      <w:proofErr w:type="spellEnd"/>
      <w:r>
        <w:rPr>
          <w:rFonts w:ascii="Arial" w:eastAsia="Arial" w:hAnsi="Arial" w:cs="Arial"/>
        </w:rPr>
        <w:t xml:space="preserve"> con 828 metros de altura. Seguiremos nuestro viaje hacia La Magnífica Al </w:t>
      </w:r>
      <w:proofErr w:type="spellStart"/>
      <w:r>
        <w:rPr>
          <w:rFonts w:ascii="Arial" w:eastAsia="Arial" w:hAnsi="Arial" w:cs="Arial"/>
        </w:rPr>
        <w:t>Bastakiya</w:t>
      </w:r>
      <w:proofErr w:type="spellEnd"/>
      <w:r>
        <w:rPr>
          <w:rFonts w:ascii="Arial" w:eastAsia="Arial" w:hAnsi="Arial" w:cs="Arial"/>
        </w:rPr>
        <w:t xml:space="preserve">, barrio histórico y donde visitaremos el Museo de Dubái en La Fortaleza Al </w:t>
      </w:r>
      <w:proofErr w:type="spellStart"/>
      <w:r>
        <w:rPr>
          <w:rFonts w:ascii="Arial" w:eastAsia="Arial" w:hAnsi="Arial" w:cs="Arial"/>
        </w:rPr>
        <w:t>Fahidi</w:t>
      </w:r>
      <w:proofErr w:type="spellEnd"/>
      <w:r>
        <w:rPr>
          <w:rFonts w:ascii="Arial" w:eastAsia="Arial" w:hAnsi="Arial" w:cs="Arial"/>
        </w:rPr>
        <w:t xml:space="preserve">. Continuaremos nuestro recorrido en un Abra, barca tradicional de madera que nos llevara al otro lado del Creek donde nos adentraremos en el zoco más antiguo de </w:t>
      </w:r>
      <w:r>
        <w:rPr>
          <w:rFonts w:ascii="Arial" w:eastAsia="Arial" w:hAnsi="Arial" w:cs="Arial"/>
          <w:b/>
        </w:rPr>
        <w:t>DUBÁI</w:t>
      </w:r>
      <w:r>
        <w:rPr>
          <w:rFonts w:ascii="Arial" w:eastAsia="Arial" w:hAnsi="Arial" w:cs="Arial"/>
        </w:rPr>
        <w:t xml:space="preserve"> conocido como Zoco de las Especies donde encontraran la combinación perfecta de colores, sabores y olores tradicionales hasta llegar al Zoco de Oro, donde se concentran la mayor parte de las joyerías</w:t>
      </w:r>
    </w:p>
    <w:p w:rsidR="004A33CA" w:rsidRPr="00222F43" w:rsidRDefault="00F87436">
      <w:pPr>
        <w:tabs>
          <w:tab w:val="left" w:pos="2552"/>
        </w:tabs>
        <w:jc w:val="both"/>
        <w:rPr>
          <w:rFonts w:ascii="Arial" w:eastAsia="Arial" w:hAnsi="Arial" w:cs="Arial"/>
        </w:rPr>
      </w:pPr>
      <w:r>
        <w:rPr>
          <w:rFonts w:ascii="Arial" w:eastAsia="Arial" w:hAnsi="Arial" w:cs="Arial"/>
        </w:rPr>
        <w:lastRenderedPageBreak/>
        <w:t xml:space="preserve">de </w:t>
      </w:r>
      <w:r>
        <w:rPr>
          <w:rFonts w:ascii="Arial" w:eastAsia="Arial" w:hAnsi="Arial" w:cs="Arial"/>
          <w:b/>
        </w:rPr>
        <w:t>DUBÁI</w:t>
      </w:r>
      <w:r>
        <w:rPr>
          <w:rFonts w:ascii="Arial" w:eastAsia="Arial" w:hAnsi="Arial" w:cs="Arial"/>
        </w:rPr>
        <w:t xml:space="preserve">, y como su nombre indica, su especialidad es el Oro. </w:t>
      </w:r>
      <w:r w:rsidR="00222F43">
        <w:rPr>
          <w:rFonts w:ascii="Arial" w:eastAsia="Arial" w:hAnsi="Arial" w:cs="Arial"/>
        </w:rPr>
        <w:t xml:space="preserve">Tarde libre. En la noche </w:t>
      </w:r>
      <w:r w:rsidR="0079680A" w:rsidRPr="0079680A">
        <w:rPr>
          <w:rFonts w:ascii="Arial" w:eastAsia="Arial" w:hAnsi="Arial" w:cs="Arial"/>
        </w:rPr>
        <w:t xml:space="preserve">salida para asistir a </w:t>
      </w:r>
      <w:r w:rsidR="00222F43">
        <w:rPr>
          <w:rFonts w:ascii="Arial" w:eastAsia="Arial" w:hAnsi="Arial" w:cs="Arial"/>
          <w:b/>
          <w:color w:val="FF0000"/>
        </w:rPr>
        <w:t>CENA EN EL CRUCERO DHOW</w:t>
      </w:r>
      <w:r w:rsidR="00222F43">
        <w:rPr>
          <w:rFonts w:ascii="Arial" w:eastAsia="Arial" w:hAnsi="Arial" w:cs="Arial"/>
          <w:b/>
        </w:rPr>
        <w:t xml:space="preserve"> </w:t>
      </w:r>
      <w:r w:rsidR="00222F43">
        <w:rPr>
          <w:rFonts w:ascii="Arial" w:eastAsia="Arial" w:hAnsi="Arial" w:cs="Arial"/>
        </w:rPr>
        <w:t xml:space="preserve">en donde disfrutaran de una cena Buffet compuesta por una selección de platos típicos del Medio Oriente, de la India y bebidas no alcohólicas. Esta </w:t>
      </w:r>
      <w:r w:rsidR="0079680A">
        <w:rPr>
          <w:rFonts w:ascii="Arial" w:eastAsia="Arial" w:hAnsi="Arial" w:cs="Arial"/>
        </w:rPr>
        <w:t>salida</w:t>
      </w:r>
      <w:r w:rsidR="00222F43">
        <w:rPr>
          <w:rFonts w:ascii="Arial" w:eastAsia="Arial" w:hAnsi="Arial" w:cs="Arial"/>
        </w:rPr>
        <w:t xml:space="preserve"> combina una cena Romántica con un paseo muy interesante por el Creek, el Rio de Dubái, sobre un artesanal </w:t>
      </w:r>
      <w:proofErr w:type="spellStart"/>
      <w:r w:rsidR="00222F43">
        <w:rPr>
          <w:rFonts w:ascii="Arial" w:eastAsia="Arial" w:hAnsi="Arial" w:cs="Arial"/>
        </w:rPr>
        <w:t>Dhow</w:t>
      </w:r>
      <w:proofErr w:type="spellEnd"/>
      <w:r w:rsidR="00222F43">
        <w:rPr>
          <w:rFonts w:ascii="Arial" w:eastAsia="Arial" w:hAnsi="Arial" w:cs="Arial"/>
        </w:rPr>
        <w:t xml:space="preserve">, un barco largo de madera con decoración tradicional. Durante este viaje 2 horas tendrá la oportunidad de disfrutar de los edificios iluminados, del ambiente especial nocturno de la zona y de la arquitectura antigua y moderna que se fusionan a la perfección en Dubái. Regreso al hotel. </w:t>
      </w:r>
      <w:r w:rsidR="00222F43">
        <w:rPr>
          <w:rFonts w:ascii="Arial" w:eastAsia="Arial" w:hAnsi="Arial" w:cs="Arial"/>
          <w:b/>
        </w:rPr>
        <w:t>Alojamiento.</w:t>
      </w:r>
    </w:p>
    <w:p w:rsidR="004A33CA" w:rsidRDefault="004A33CA">
      <w:pPr>
        <w:tabs>
          <w:tab w:val="left" w:pos="2552"/>
        </w:tabs>
        <w:jc w:val="both"/>
        <w:rPr>
          <w:rFonts w:ascii="Arial" w:eastAsia="Arial" w:hAnsi="Arial" w:cs="Arial"/>
          <w:b/>
        </w:rPr>
      </w:pPr>
    </w:p>
    <w:p w:rsidR="004A33CA" w:rsidRDefault="001907A9">
      <w:pPr>
        <w:tabs>
          <w:tab w:val="left" w:pos="2552"/>
        </w:tabs>
        <w:jc w:val="both"/>
        <w:rPr>
          <w:rFonts w:ascii="Arial" w:eastAsia="Arial" w:hAnsi="Arial" w:cs="Arial"/>
          <w:b/>
        </w:rPr>
      </w:pPr>
      <w:r>
        <w:rPr>
          <w:rFonts w:ascii="Arial" w:eastAsia="Arial" w:hAnsi="Arial" w:cs="Arial"/>
          <w:b/>
        </w:rPr>
        <w:t xml:space="preserve">DIA </w:t>
      </w:r>
      <w:r w:rsidR="00F87436">
        <w:rPr>
          <w:rFonts w:ascii="Arial" w:eastAsia="Arial" w:hAnsi="Arial" w:cs="Arial"/>
          <w:b/>
        </w:rPr>
        <w:t>4</w:t>
      </w:r>
      <w:r w:rsidR="00134EB4">
        <w:rPr>
          <w:rFonts w:ascii="Arial" w:eastAsia="Arial" w:hAnsi="Arial" w:cs="Arial"/>
          <w:b/>
        </w:rPr>
        <w:t>° SAB</w:t>
      </w:r>
      <w:r w:rsidR="00134EB4">
        <w:rPr>
          <w:rFonts w:ascii="Arial" w:eastAsia="Arial" w:hAnsi="Arial" w:cs="Arial"/>
          <w:b/>
        </w:rPr>
        <w:tab/>
      </w:r>
      <w:r w:rsidR="00F87436">
        <w:rPr>
          <w:rFonts w:ascii="Arial" w:eastAsia="Arial" w:hAnsi="Arial" w:cs="Arial"/>
          <w:b/>
        </w:rPr>
        <w:t>DUBAI – DESERT SAFARI.</w:t>
      </w:r>
    </w:p>
    <w:p w:rsidR="004A33CA"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Día libre para actividades personales. En la tarde salida para la excursión de </w:t>
      </w:r>
      <w:r>
        <w:rPr>
          <w:rFonts w:ascii="Arial" w:eastAsia="Arial" w:hAnsi="Arial" w:cs="Arial"/>
          <w:b/>
        </w:rPr>
        <w:t>DESERT SAFARI</w:t>
      </w:r>
      <w:r>
        <w:rPr>
          <w:rFonts w:ascii="Arial" w:eastAsia="Arial" w:hAnsi="Arial" w:cs="Arial"/>
        </w:rPr>
        <w:t xml:space="preserve"> en un moderno vehículo 4x4 y proceder a la "entrada" del desierto. Aprox. 2 horas de "</w:t>
      </w:r>
      <w:proofErr w:type="spellStart"/>
      <w:r>
        <w:rPr>
          <w:rFonts w:ascii="Arial" w:eastAsia="Arial" w:hAnsi="Arial" w:cs="Arial"/>
        </w:rPr>
        <w:t>Dune</w:t>
      </w:r>
      <w:proofErr w:type="spellEnd"/>
      <w:r>
        <w:rPr>
          <w:rFonts w:ascii="Arial" w:eastAsia="Arial" w:hAnsi="Arial" w:cs="Arial"/>
        </w:rPr>
        <w:t xml:space="preserve"> </w:t>
      </w:r>
      <w:proofErr w:type="spellStart"/>
      <w:r>
        <w:rPr>
          <w:rFonts w:ascii="Arial" w:eastAsia="Arial" w:hAnsi="Arial" w:cs="Arial"/>
        </w:rPr>
        <w:t>Bashing</w:t>
      </w:r>
      <w:proofErr w:type="spellEnd"/>
      <w:r>
        <w:rPr>
          <w:rFonts w:ascii="Arial" w:eastAsia="Arial" w:hAnsi="Arial" w:cs="Arial"/>
        </w:rPr>
        <w:t xml:space="preserve">" en Las Dunas de Arena de Al </w:t>
      </w:r>
      <w:proofErr w:type="spellStart"/>
      <w:r>
        <w:rPr>
          <w:rFonts w:ascii="Arial" w:eastAsia="Arial" w:hAnsi="Arial" w:cs="Arial"/>
        </w:rPr>
        <w:t>Aweer</w:t>
      </w:r>
      <w:proofErr w:type="spellEnd"/>
      <w:r>
        <w:rPr>
          <w:rFonts w:ascii="Arial" w:eastAsia="Arial" w:hAnsi="Arial" w:cs="Arial"/>
        </w:rPr>
        <w:t xml:space="preserve">. Luego de una parada en una granja de camellos, llegamos después del atardecer a nuestro campamento en el desierto. 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Alojamiento.</w:t>
      </w:r>
    </w:p>
    <w:p w:rsidR="004A33CA" w:rsidRDefault="004A33CA">
      <w:pPr>
        <w:tabs>
          <w:tab w:val="left" w:pos="2552"/>
        </w:tabs>
        <w:jc w:val="both"/>
        <w:rPr>
          <w:rFonts w:ascii="Arial" w:eastAsia="Arial" w:hAnsi="Arial" w:cs="Arial"/>
        </w:rPr>
      </w:pPr>
    </w:p>
    <w:p w:rsidR="004A33CA" w:rsidRDefault="001907A9">
      <w:pPr>
        <w:tabs>
          <w:tab w:val="left" w:pos="2552"/>
        </w:tabs>
        <w:jc w:val="both"/>
        <w:rPr>
          <w:rFonts w:ascii="Arial" w:eastAsia="Arial" w:hAnsi="Arial" w:cs="Arial"/>
          <w:b/>
        </w:rPr>
      </w:pPr>
      <w:r>
        <w:rPr>
          <w:rFonts w:ascii="Arial" w:eastAsia="Arial" w:hAnsi="Arial" w:cs="Arial"/>
          <w:b/>
        </w:rPr>
        <w:t xml:space="preserve">DIA </w:t>
      </w:r>
      <w:r w:rsidR="00F87436">
        <w:rPr>
          <w:rFonts w:ascii="Arial" w:eastAsia="Arial" w:hAnsi="Arial" w:cs="Arial"/>
          <w:b/>
        </w:rPr>
        <w:t>5</w:t>
      </w:r>
      <w:r w:rsidR="00134EB4">
        <w:rPr>
          <w:rFonts w:ascii="Arial" w:eastAsia="Arial" w:hAnsi="Arial" w:cs="Arial"/>
          <w:b/>
        </w:rPr>
        <w:t>° DOM</w:t>
      </w:r>
      <w:r w:rsidR="00134EB4">
        <w:rPr>
          <w:rFonts w:ascii="Arial" w:eastAsia="Arial" w:hAnsi="Arial" w:cs="Arial"/>
          <w:b/>
        </w:rPr>
        <w:tab/>
      </w:r>
      <w:r w:rsidR="00F87436">
        <w:rPr>
          <w:rFonts w:ascii="Arial" w:eastAsia="Arial" w:hAnsi="Arial" w:cs="Arial"/>
          <w:b/>
        </w:rPr>
        <w:t>DUBAI - (ABU DHABI).</w:t>
      </w:r>
    </w:p>
    <w:p w:rsidR="004A33CA" w:rsidRDefault="00F87436">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Salida en la mañana hacia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es una ciudad ultra moderna y está situada sobre isla. La gran cantidad de parques y jardines ayudan en mantener la reputación de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como una de las ciudades más verdes en la región. Entraremos en la ciudad atravesando el Puente Al </w:t>
      </w:r>
      <w:proofErr w:type="spellStart"/>
      <w:r>
        <w:rPr>
          <w:rFonts w:ascii="Arial" w:eastAsia="Arial" w:hAnsi="Arial" w:cs="Arial"/>
        </w:rPr>
        <w:t>Maqta</w:t>
      </w:r>
      <w:proofErr w:type="spellEnd"/>
      <w:r>
        <w:rPr>
          <w:rFonts w:ascii="Arial" w:eastAsia="Arial" w:hAnsi="Arial" w:cs="Arial"/>
        </w:rPr>
        <w:t xml:space="preserve"> desde donde admirara La Gran Mezquita </w:t>
      </w:r>
      <w:proofErr w:type="spellStart"/>
      <w:r>
        <w:rPr>
          <w:rFonts w:ascii="Arial" w:eastAsia="Arial" w:hAnsi="Arial" w:cs="Arial"/>
        </w:rPr>
        <w:t>Sheik</w:t>
      </w:r>
      <w:proofErr w:type="spellEnd"/>
      <w:r>
        <w:rPr>
          <w:rFonts w:ascii="Arial" w:eastAsia="Arial" w:hAnsi="Arial" w:cs="Arial"/>
        </w:rPr>
        <w:t xml:space="preserve"> </w:t>
      </w:r>
      <w:proofErr w:type="spellStart"/>
      <w:r>
        <w:rPr>
          <w:rFonts w:ascii="Arial" w:eastAsia="Arial" w:hAnsi="Arial" w:cs="Arial"/>
        </w:rPr>
        <w:t>Zayed</w:t>
      </w:r>
      <w:proofErr w:type="spellEnd"/>
      <w:r>
        <w:rPr>
          <w:rFonts w:ascii="Arial" w:eastAsia="Arial" w:hAnsi="Arial" w:cs="Arial"/>
        </w:rPr>
        <w:t xml:space="preserve">, la tercera Mezquita más grande del mundo, es una belleza que podrá comprobar durante nuestra visita a su interior. Continuaremos hacia una de las zonas más ricas de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el área de los Ministerios, con sus impresionantes villas. Seguiremos por la zona Al Bateen donde se encuentran los Palacios de la Familia Real. También pasaremos por el famoso Emiratos Palace Hotel. Disfrutaremos de las vistas del Paseo Marítimo (La </w:t>
      </w:r>
      <w:proofErr w:type="spellStart"/>
      <w:r>
        <w:rPr>
          <w:rFonts w:ascii="Arial" w:eastAsia="Arial" w:hAnsi="Arial" w:cs="Arial"/>
        </w:rPr>
        <w:t>Corniche</w:t>
      </w:r>
      <w:proofErr w:type="spellEnd"/>
      <w:r>
        <w:rPr>
          <w:rFonts w:ascii="Arial" w:eastAsia="Arial" w:hAnsi="Arial" w:cs="Arial"/>
        </w:rPr>
        <w:t xml:space="preserve">) de camino al </w:t>
      </w:r>
      <w:proofErr w:type="spellStart"/>
      <w:r>
        <w:rPr>
          <w:rFonts w:ascii="Arial" w:eastAsia="Arial" w:hAnsi="Arial" w:cs="Arial"/>
        </w:rPr>
        <w:t>Heritage</w:t>
      </w:r>
      <w:proofErr w:type="spellEnd"/>
      <w:r>
        <w:rPr>
          <w:rFonts w:ascii="Arial" w:eastAsia="Arial" w:hAnsi="Arial" w:cs="Arial"/>
        </w:rPr>
        <w:t xml:space="preserve"> </w:t>
      </w:r>
      <w:proofErr w:type="spellStart"/>
      <w:r>
        <w:rPr>
          <w:rFonts w:ascii="Arial" w:eastAsia="Arial" w:hAnsi="Arial" w:cs="Arial"/>
        </w:rPr>
        <w:t>Village</w:t>
      </w:r>
      <w:proofErr w:type="spellEnd"/>
      <w:r>
        <w:rPr>
          <w:rFonts w:ascii="Arial" w:eastAsia="Arial" w:hAnsi="Arial" w:cs="Arial"/>
        </w:rPr>
        <w:t xml:space="preserve"> donde veremos cómo vivían en la capital en el pasado. Haremos una parada en el Mercado de los Dátiles. Pasaremos también por </w:t>
      </w:r>
      <w:r>
        <w:rPr>
          <w:rFonts w:ascii="Arial" w:eastAsia="Arial" w:hAnsi="Arial" w:cs="Arial"/>
          <w:b/>
        </w:rPr>
        <w:t>YAS</w:t>
      </w:r>
      <w:r>
        <w:rPr>
          <w:rFonts w:ascii="Arial" w:eastAsia="Arial" w:hAnsi="Arial" w:cs="Arial"/>
        </w:rPr>
        <w:t xml:space="preserve"> </w:t>
      </w:r>
      <w:r>
        <w:rPr>
          <w:rFonts w:ascii="Arial" w:eastAsia="Arial" w:hAnsi="Arial" w:cs="Arial"/>
          <w:b/>
        </w:rPr>
        <w:t>ISLAND</w:t>
      </w:r>
      <w:r>
        <w:rPr>
          <w:rFonts w:ascii="Arial" w:eastAsia="Arial" w:hAnsi="Arial" w:cs="Arial"/>
        </w:rPr>
        <w:t xml:space="preserve"> que acoge la carrera de Fórmula 1. Traslado a hotel. En la noche </w:t>
      </w:r>
      <w:r>
        <w:rPr>
          <w:rFonts w:ascii="Arial" w:eastAsia="Arial" w:hAnsi="Arial" w:cs="Arial"/>
          <w:b/>
        </w:rPr>
        <w:t>OPCIONALMENTE puede disfrutar de la alta cocina en BURJ AL ARAB</w:t>
      </w:r>
      <w:r>
        <w:rPr>
          <w:rFonts w:ascii="Arial" w:eastAsia="Arial" w:hAnsi="Arial" w:cs="Arial"/>
        </w:rPr>
        <w:t xml:space="preserve">, en su increíble restaurant/bar que ofrecen una gran variedad de opciones gastronómicas, y déjese asombrar por este maravilloso Hotel 7estrellas donde todas las habitaciones son Suites y que cuenta con posibilidades infinitas que van desde un paseo submarino de 3 minutos para entrar al restaurante de mariscos bajo el agua, o una fiesta para la vista y el paladar en alguno de los restaurantes en los pisos más elevados, El </w:t>
      </w:r>
      <w:proofErr w:type="spellStart"/>
      <w:r>
        <w:rPr>
          <w:rFonts w:ascii="Arial" w:eastAsia="Arial" w:hAnsi="Arial" w:cs="Arial"/>
        </w:rPr>
        <w:t>Burj</w:t>
      </w:r>
      <w:proofErr w:type="spellEnd"/>
      <w:r>
        <w:rPr>
          <w:rFonts w:ascii="Arial" w:eastAsia="Arial" w:hAnsi="Arial" w:cs="Arial"/>
        </w:rPr>
        <w:t xml:space="preserve"> Al </w:t>
      </w:r>
      <w:proofErr w:type="spellStart"/>
      <w:r>
        <w:rPr>
          <w:rFonts w:ascii="Arial" w:eastAsia="Arial" w:hAnsi="Arial" w:cs="Arial"/>
        </w:rPr>
        <w:t>Arab</w:t>
      </w:r>
      <w:proofErr w:type="spellEnd"/>
      <w:r>
        <w:rPr>
          <w:rFonts w:ascii="Arial" w:eastAsia="Arial" w:hAnsi="Arial" w:cs="Arial"/>
        </w:rPr>
        <w:t xml:space="preserve"> espera a los comensales más exigentes. Desde el nivel del mar hasta el punto más alto del hotel, los Restaurantes son tan impresionantes como sus menús creativos. </w:t>
      </w:r>
      <w:r w:rsidR="005D5471">
        <w:rPr>
          <w:rFonts w:ascii="Arial" w:eastAsia="Arial" w:hAnsi="Arial" w:cs="Arial"/>
        </w:rPr>
        <w:t>Si los</w:t>
      </w:r>
      <w:r>
        <w:rPr>
          <w:rFonts w:ascii="Arial" w:eastAsia="Arial" w:hAnsi="Arial" w:cs="Arial"/>
        </w:rPr>
        <w:t xml:space="preserve"> clientes están buscando una merienda saludable o lo mejor en la alta cocina, </w:t>
      </w:r>
      <w:proofErr w:type="spellStart"/>
      <w:r>
        <w:rPr>
          <w:rFonts w:ascii="Arial" w:eastAsia="Arial" w:hAnsi="Arial" w:cs="Arial"/>
        </w:rPr>
        <w:t>Burj</w:t>
      </w:r>
      <w:proofErr w:type="spellEnd"/>
      <w:r>
        <w:rPr>
          <w:rFonts w:ascii="Arial" w:eastAsia="Arial" w:hAnsi="Arial" w:cs="Arial"/>
        </w:rPr>
        <w:t xml:space="preserve"> Al </w:t>
      </w:r>
      <w:proofErr w:type="spellStart"/>
      <w:r>
        <w:rPr>
          <w:rFonts w:ascii="Arial" w:eastAsia="Arial" w:hAnsi="Arial" w:cs="Arial"/>
        </w:rPr>
        <w:t>Arab</w:t>
      </w:r>
      <w:proofErr w:type="spellEnd"/>
      <w:r>
        <w:rPr>
          <w:rFonts w:ascii="Arial" w:eastAsia="Arial" w:hAnsi="Arial" w:cs="Arial"/>
        </w:rPr>
        <w:t xml:space="preserve"> tiene la respuesta perfecta en todo momento. Regreso y traslado al hotel. </w:t>
      </w:r>
      <w:r>
        <w:rPr>
          <w:rFonts w:ascii="Arial" w:eastAsia="Arial" w:hAnsi="Arial" w:cs="Arial"/>
          <w:b/>
        </w:rPr>
        <w:t>Alojamiento</w:t>
      </w:r>
      <w:r>
        <w:rPr>
          <w:rFonts w:ascii="Arial" w:eastAsia="Arial" w:hAnsi="Arial" w:cs="Arial"/>
        </w:rPr>
        <w:t xml:space="preserve">. </w:t>
      </w:r>
    </w:p>
    <w:p w:rsidR="00C27846" w:rsidRDefault="00F87436" w:rsidP="00C27846">
      <w:pPr>
        <w:tabs>
          <w:tab w:val="left" w:pos="2552"/>
        </w:tabs>
        <w:rPr>
          <w:rFonts w:ascii="Arial" w:eastAsia="Arial" w:hAnsi="Arial" w:cs="Arial"/>
          <w:sz w:val="22"/>
          <w:szCs w:val="22"/>
        </w:rPr>
      </w:pPr>
      <w:r>
        <w:rPr>
          <w:rFonts w:ascii="Arial" w:eastAsia="Arial" w:hAnsi="Arial" w:cs="Arial"/>
          <w:b/>
          <w:sz w:val="22"/>
          <w:szCs w:val="22"/>
        </w:rPr>
        <w:t>Restricciones</w:t>
      </w:r>
      <w:r>
        <w:rPr>
          <w:rFonts w:ascii="Arial" w:eastAsia="Arial" w:hAnsi="Arial" w:cs="Arial"/>
          <w:sz w:val="22"/>
          <w:szCs w:val="22"/>
        </w:rPr>
        <w:t xml:space="preserve">: </w:t>
      </w:r>
      <w:r>
        <w:rPr>
          <w:rFonts w:ascii="Arial" w:eastAsia="Arial" w:hAnsi="Arial" w:cs="Arial"/>
          <w:b/>
          <w:sz w:val="22"/>
          <w:szCs w:val="22"/>
        </w:rPr>
        <w:t>SE REQUIERE RESERVACION PREVIA</w:t>
      </w:r>
      <w:r>
        <w:rPr>
          <w:rFonts w:ascii="Arial" w:eastAsia="Arial" w:hAnsi="Arial" w:cs="Arial"/>
          <w:sz w:val="22"/>
          <w:szCs w:val="22"/>
        </w:rPr>
        <w:t>. Código de vestimenta en los restaurantes es casual elegante. Los caballeros deberán llevar una camisa con cuellos, pantalones largos y zapatos cerrados.</w:t>
      </w:r>
    </w:p>
    <w:p w:rsidR="0075475C" w:rsidRDefault="0075475C" w:rsidP="00C27846">
      <w:pPr>
        <w:tabs>
          <w:tab w:val="left" w:pos="2552"/>
        </w:tabs>
        <w:rPr>
          <w:rFonts w:ascii="Arial" w:eastAsia="Arial" w:hAnsi="Arial" w:cs="Arial"/>
          <w:sz w:val="22"/>
          <w:szCs w:val="22"/>
        </w:rPr>
      </w:pPr>
    </w:p>
    <w:p w:rsidR="004A33CA" w:rsidRPr="00C27846" w:rsidRDefault="001907A9" w:rsidP="00C27846">
      <w:pPr>
        <w:tabs>
          <w:tab w:val="left" w:pos="2552"/>
        </w:tabs>
        <w:rPr>
          <w:rFonts w:ascii="Arial" w:eastAsia="Arial" w:hAnsi="Arial" w:cs="Arial"/>
          <w:sz w:val="22"/>
          <w:szCs w:val="22"/>
        </w:rPr>
      </w:pPr>
      <w:r>
        <w:rPr>
          <w:rFonts w:ascii="Arial" w:eastAsia="Arial" w:hAnsi="Arial" w:cs="Arial"/>
          <w:b/>
        </w:rPr>
        <w:lastRenderedPageBreak/>
        <w:t xml:space="preserve">DIA </w:t>
      </w:r>
      <w:r w:rsidR="00F87436">
        <w:rPr>
          <w:rFonts w:ascii="Arial" w:eastAsia="Arial" w:hAnsi="Arial" w:cs="Arial"/>
          <w:b/>
        </w:rPr>
        <w:t>6</w:t>
      </w:r>
      <w:r w:rsidR="00134EB4">
        <w:rPr>
          <w:rFonts w:ascii="Arial" w:eastAsia="Arial" w:hAnsi="Arial" w:cs="Arial"/>
          <w:b/>
        </w:rPr>
        <w:t>° LUN</w:t>
      </w:r>
      <w:r w:rsidR="00134EB4">
        <w:rPr>
          <w:rFonts w:ascii="Arial" w:eastAsia="Arial" w:hAnsi="Arial" w:cs="Arial"/>
          <w:b/>
        </w:rPr>
        <w:tab/>
      </w:r>
      <w:r w:rsidR="00F87436">
        <w:rPr>
          <w:rFonts w:ascii="Arial" w:eastAsia="Arial" w:hAnsi="Arial" w:cs="Arial"/>
          <w:b/>
        </w:rPr>
        <w:t>DUBAI - HONG KONG.</w:t>
      </w:r>
    </w:p>
    <w:p w:rsidR="004A33CA"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por nuestros operadores al aeropuerto para tomar el vuelo con destino a </w:t>
      </w:r>
      <w:r>
        <w:rPr>
          <w:rFonts w:ascii="Arial" w:eastAsia="Arial" w:hAnsi="Arial" w:cs="Arial"/>
          <w:b/>
        </w:rPr>
        <w:t>HONG KONG</w:t>
      </w:r>
      <w:r>
        <w:rPr>
          <w:rFonts w:ascii="Arial" w:eastAsia="Arial" w:hAnsi="Arial" w:cs="Arial"/>
        </w:rPr>
        <w:t xml:space="preserve">. Llegada, recepción y traslado al hotel. </w:t>
      </w:r>
      <w:r>
        <w:rPr>
          <w:rFonts w:ascii="Arial" w:eastAsia="Arial" w:hAnsi="Arial" w:cs="Arial"/>
          <w:b/>
        </w:rPr>
        <w:t>Alojamiento</w:t>
      </w:r>
      <w:r>
        <w:rPr>
          <w:rFonts w:ascii="Arial" w:eastAsia="Arial" w:hAnsi="Arial" w:cs="Arial"/>
        </w:rPr>
        <w:t>.</w:t>
      </w:r>
    </w:p>
    <w:p w:rsidR="004A33CA" w:rsidRDefault="004A33CA">
      <w:pPr>
        <w:tabs>
          <w:tab w:val="left" w:pos="2552"/>
        </w:tabs>
        <w:jc w:val="both"/>
        <w:rPr>
          <w:rFonts w:ascii="Arial" w:eastAsia="Arial" w:hAnsi="Arial" w:cs="Arial"/>
        </w:rPr>
      </w:pPr>
    </w:p>
    <w:p w:rsidR="004A33CA" w:rsidRDefault="001907A9">
      <w:pPr>
        <w:tabs>
          <w:tab w:val="left" w:pos="2552"/>
        </w:tabs>
        <w:jc w:val="both"/>
        <w:rPr>
          <w:rFonts w:ascii="Arial" w:eastAsia="Arial" w:hAnsi="Arial" w:cs="Arial"/>
          <w:b/>
        </w:rPr>
      </w:pPr>
      <w:r>
        <w:rPr>
          <w:rFonts w:ascii="Arial" w:eastAsia="Arial" w:hAnsi="Arial" w:cs="Arial"/>
          <w:b/>
        </w:rPr>
        <w:t xml:space="preserve">DIA </w:t>
      </w:r>
      <w:r w:rsidR="00F87436">
        <w:rPr>
          <w:rFonts w:ascii="Arial" w:eastAsia="Arial" w:hAnsi="Arial" w:cs="Arial"/>
          <w:b/>
        </w:rPr>
        <w:t>7</w:t>
      </w:r>
      <w:r w:rsidR="00134EB4">
        <w:rPr>
          <w:rFonts w:ascii="Arial" w:eastAsia="Arial" w:hAnsi="Arial" w:cs="Arial"/>
          <w:b/>
        </w:rPr>
        <w:t>° MAR</w:t>
      </w:r>
      <w:r w:rsidR="00134EB4">
        <w:rPr>
          <w:rFonts w:ascii="Arial" w:eastAsia="Arial" w:hAnsi="Arial" w:cs="Arial"/>
          <w:b/>
        </w:rPr>
        <w:tab/>
      </w:r>
      <w:r w:rsidR="00F87436">
        <w:rPr>
          <w:rFonts w:ascii="Arial" w:eastAsia="Arial" w:hAnsi="Arial" w:cs="Arial"/>
          <w:b/>
        </w:rPr>
        <w:t>HONG KONG.</w:t>
      </w:r>
    </w:p>
    <w:p w:rsidR="004A33CA"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 la visita por la ciudad iniciando por el área del Muelle de Pescadores en Aberdeen; después, La Bahía de Repulse, El Famoso Pico Victoria que se yergue a 554 metros sobre el nivel del mar, siendo una zona residencial muy prestigiosa. Resto del día libre. </w:t>
      </w:r>
      <w:r>
        <w:rPr>
          <w:rFonts w:ascii="Arial" w:eastAsia="Arial" w:hAnsi="Arial" w:cs="Arial"/>
          <w:b/>
        </w:rPr>
        <w:t>Alojamiento</w:t>
      </w:r>
      <w:r>
        <w:rPr>
          <w:rFonts w:ascii="Arial" w:eastAsia="Arial" w:hAnsi="Arial" w:cs="Arial"/>
        </w:rPr>
        <w:t>.</w:t>
      </w:r>
    </w:p>
    <w:p w:rsidR="00E600E8" w:rsidRDefault="00E600E8">
      <w:pPr>
        <w:tabs>
          <w:tab w:val="left" w:pos="2552"/>
        </w:tabs>
        <w:jc w:val="both"/>
        <w:rPr>
          <w:rFonts w:ascii="Arial" w:eastAsia="Arial" w:hAnsi="Arial" w:cs="Arial"/>
        </w:rPr>
      </w:pPr>
    </w:p>
    <w:p w:rsidR="004A33CA" w:rsidRDefault="00F33922">
      <w:pPr>
        <w:tabs>
          <w:tab w:val="left" w:pos="2552"/>
        </w:tabs>
        <w:jc w:val="both"/>
        <w:rPr>
          <w:rFonts w:ascii="Arial" w:eastAsia="Arial" w:hAnsi="Arial" w:cs="Arial"/>
        </w:rPr>
      </w:pPr>
      <w:r>
        <w:rPr>
          <w:rFonts w:ascii="Arial" w:eastAsia="Arial" w:hAnsi="Arial" w:cs="Arial"/>
        </w:rPr>
        <w:t xml:space="preserve">               </w:t>
      </w:r>
      <w:r w:rsidR="00F87436">
        <w:rPr>
          <w:noProof/>
        </w:rPr>
        <w:drawing>
          <wp:inline distT="0" distB="0" distL="114300" distR="114300">
            <wp:extent cx="2286635" cy="1457325"/>
            <wp:effectExtent l="28575" t="28575" r="28575" b="28575"/>
            <wp:docPr id="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1"/>
                    <a:srcRect/>
                    <a:stretch>
                      <a:fillRect/>
                    </a:stretch>
                  </pic:blipFill>
                  <pic:spPr>
                    <a:xfrm>
                      <a:off x="0" y="0"/>
                      <a:ext cx="2286635" cy="1457325"/>
                    </a:xfrm>
                    <a:prstGeom prst="rect">
                      <a:avLst/>
                    </a:prstGeom>
                    <a:ln w="28575">
                      <a:solidFill>
                        <a:srgbClr val="000000"/>
                      </a:solidFill>
                      <a:prstDash val="solid"/>
                    </a:ln>
                  </pic:spPr>
                </pic:pic>
              </a:graphicData>
            </a:graphic>
          </wp:inline>
        </w:drawing>
      </w:r>
      <w:r w:rsidR="00F87436">
        <w:rPr>
          <w:noProof/>
        </w:rPr>
        <w:drawing>
          <wp:inline distT="0" distB="0" distL="114300" distR="114300">
            <wp:extent cx="2453640" cy="1438275"/>
            <wp:effectExtent l="28575" t="28575" r="28575" b="28575"/>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453640" cy="1438275"/>
                    </a:xfrm>
                    <a:prstGeom prst="rect">
                      <a:avLst/>
                    </a:prstGeom>
                    <a:ln w="28575">
                      <a:solidFill>
                        <a:srgbClr val="000000"/>
                      </a:solidFill>
                      <a:prstDash val="solid"/>
                    </a:ln>
                  </pic:spPr>
                </pic:pic>
              </a:graphicData>
            </a:graphic>
          </wp:inline>
        </w:drawing>
      </w:r>
      <w:r w:rsidR="00F87436">
        <w:rPr>
          <w:rFonts w:ascii="Arial" w:eastAsia="Arial" w:hAnsi="Arial" w:cs="Arial"/>
        </w:rPr>
        <w:t xml:space="preserve"> </w:t>
      </w:r>
    </w:p>
    <w:p w:rsidR="004A33CA" w:rsidRDefault="004A33CA">
      <w:pPr>
        <w:tabs>
          <w:tab w:val="left" w:pos="2552"/>
        </w:tabs>
        <w:jc w:val="both"/>
        <w:rPr>
          <w:rFonts w:ascii="Arial" w:eastAsia="Arial" w:hAnsi="Arial" w:cs="Arial"/>
          <w:b/>
        </w:rPr>
      </w:pPr>
    </w:p>
    <w:p w:rsidR="004A33CA" w:rsidRDefault="004A33CA">
      <w:pPr>
        <w:tabs>
          <w:tab w:val="left" w:pos="2552"/>
        </w:tabs>
        <w:jc w:val="both"/>
        <w:rPr>
          <w:rFonts w:ascii="Arial" w:eastAsia="Arial" w:hAnsi="Arial" w:cs="Arial"/>
          <w:b/>
        </w:rPr>
      </w:pPr>
    </w:p>
    <w:p w:rsidR="004A33CA" w:rsidRPr="001907A9" w:rsidRDefault="001907A9">
      <w:pPr>
        <w:tabs>
          <w:tab w:val="left" w:pos="2552"/>
        </w:tabs>
        <w:jc w:val="both"/>
        <w:rPr>
          <w:rFonts w:ascii="Arial" w:eastAsia="Arial" w:hAnsi="Arial" w:cs="Arial"/>
          <w:b/>
        </w:rPr>
      </w:pPr>
      <w:r>
        <w:rPr>
          <w:rFonts w:ascii="Arial" w:eastAsia="Arial" w:hAnsi="Arial" w:cs="Arial"/>
          <w:b/>
        </w:rPr>
        <w:t xml:space="preserve">DIA </w:t>
      </w:r>
      <w:r w:rsidR="00F87436" w:rsidRPr="008C1CFE">
        <w:rPr>
          <w:rFonts w:ascii="Arial" w:eastAsia="Arial" w:hAnsi="Arial" w:cs="Arial"/>
          <w:b/>
        </w:rPr>
        <w:t>8</w:t>
      </w:r>
      <w:r w:rsidR="00134EB4">
        <w:rPr>
          <w:rFonts w:ascii="Arial" w:eastAsia="Arial" w:hAnsi="Arial" w:cs="Arial"/>
          <w:b/>
        </w:rPr>
        <w:t>° MIE</w:t>
      </w:r>
      <w:r w:rsidR="00134EB4">
        <w:rPr>
          <w:rFonts w:ascii="Arial" w:eastAsia="Arial" w:hAnsi="Arial" w:cs="Arial"/>
          <w:b/>
        </w:rPr>
        <w:tab/>
      </w:r>
      <w:r w:rsidR="00F87436" w:rsidRPr="008C1CFE">
        <w:rPr>
          <w:rFonts w:ascii="Arial" w:eastAsia="Arial" w:hAnsi="Arial" w:cs="Arial"/>
          <w:b/>
        </w:rPr>
        <w:t>HONG KONG - BANGKOK.</w:t>
      </w:r>
    </w:p>
    <w:p w:rsidR="004A33CA"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abordar el vuelo con destino a </w:t>
      </w:r>
      <w:r>
        <w:rPr>
          <w:rFonts w:ascii="Arial" w:eastAsia="Arial" w:hAnsi="Arial" w:cs="Arial"/>
          <w:b/>
        </w:rPr>
        <w:t>BANGKOK.</w:t>
      </w:r>
      <w:r>
        <w:rPr>
          <w:rFonts w:ascii="Arial" w:eastAsia="Arial" w:hAnsi="Arial" w:cs="Arial"/>
        </w:rPr>
        <w:t xml:space="preserve"> Llegada a </w:t>
      </w:r>
      <w:r>
        <w:rPr>
          <w:rFonts w:ascii="Arial" w:eastAsia="Arial" w:hAnsi="Arial" w:cs="Arial"/>
          <w:b/>
        </w:rPr>
        <w:t>BANGKOK</w:t>
      </w:r>
      <w:r>
        <w:rPr>
          <w:rFonts w:ascii="Arial" w:eastAsia="Arial" w:hAnsi="Arial" w:cs="Arial"/>
        </w:rPr>
        <w:t xml:space="preserve">. Recepción y traslado al hotel. Tarde libre. </w:t>
      </w:r>
      <w:r>
        <w:rPr>
          <w:rFonts w:ascii="Arial" w:eastAsia="Arial" w:hAnsi="Arial" w:cs="Arial"/>
          <w:b/>
        </w:rPr>
        <w:t>Alojamiento</w:t>
      </w:r>
      <w:r>
        <w:rPr>
          <w:rFonts w:ascii="Arial" w:eastAsia="Arial" w:hAnsi="Arial" w:cs="Arial"/>
        </w:rPr>
        <w:t>.</w:t>
      </w:r>
    </w:p>
    <w:p w:rsidR="004A33CA" w:rsidRDefault="004A33CA">
      <w:pPr>
        <w:tabs>
          <w:tab w:val="left" w:pos="2552"/>
        </w:tabs>
        <w:jc w:val="both"/>
        <w:rPr>
          <w:rFonts w:ascii="Arial" w:eastAsia="Arial" w:hAnsi="Arial" w:cs="Arial"/>
          <w:b/>
        </w:rPr>
      </w:pPr>
    </w:p>
    <w:p w:rsidR="004A33CA" w:rsidRDefault="001907A9">
      <w:pPr>
        <w:tabs>
          <w:tab w:val="left" w:pos="2552"/>
        </w:tabs>
        <w:jc w:val="both"/>
        <w:rPr>
          <w:rFonts w:ascii="Arial" w:eastAsia="Arial" w:hAnsi="Arial" w:cs="Arial"/>
          <w:b/>
          <w:i/>
          <w:u w:val="single"/>
        </w:rPr>
      </w:pPr>
      <w:r>
        <w:rPr>
          <w:rFonts w:ascii="Arial" w:eastAsia="Arial" w:hAnsi="Arial" w:cs="Arial"/>
          <w:b/>
        </w:rPr>
        <w:t xml:space="preserve">DIA </w:t>
      </w:r>
      <w:r w:rsidR="00F87436">
        <w:rPr>
          <w:rFonts w:ascii="Arial" w:eastAsia="Arial" w:hAnsi="Arial" w:cs="Arial"/>
          <w:b/>
        </w:rPr>
        <w:t>9</w:t>
      </w:r>
      <w:r w:rsidR="00134EB4">
        <w:rPr>
          <w:rFonts w:ascii="Arial" w:eastAsia="Arial" w:hAnsi="Arial" w:cs="Arial"/>
          <w:b/>
        </w:rPr>
        <w:t>° JUE</w:t>
      </w:r>
      <w:r w:rsidR="00134EB4">
        <w:rPr>
          <w:rFonts w:ascii="Arial" w:eastAsia="Arial" w:hAnsi="Arial" w:cs="Arial"/>
          <w:b/>
        </w:rPr>
        <w:tab/>
      </w:r>
      <w:r w:rsidR="00F87436">
        <w:rPr>
          <w:rFonts w:ascii="Arial" w:eastAsia="Arial" w:hAnsi="Arial" w:cs="Arial"/>
          <w:b/>
        </w:rPr>
        <w:t>BANGKOK.</w:t>
      </w:r>
    </w:p>
    <w:p w:rsidR="00F33922"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la mañana para visitar la ciudad en donde destacan Los Magníficos Templos de </w:t>
      </w:r>
      <w:proofErr w:type="spellStart"/>
      <w:r>
        <w:rPr>
          <w:rFonts w:ascii="Arial" w:eastAsia="Arial" w:hAnsi="Arial" w:cs="Arial"/>
        </w:rPr>
        <w:t>WatTrimit</w:t>
      </w:r>
      <w:proofErr w:type="spellEnd"/>
      <w:r>
        <w:rPr>
          <w:rFonts w:ascii="Arial" w:eastAsia="Arial" w:hAnsi="Arial" w:cs="Arial"/>
        </w:rPr>
        <w:t xml:space="preserve">, o Templo del Buda de Oro, atravesando El Barrio Chino, llegaremos a El Templo de </w:t>
      </w:r>
      <w:proofErr w:type="spellStart"/>
      <w:r>
        <w:rPr>
          <w:rFonts w:ascii="Arial" w:eastAsia="Arial" w:hAnsi="Arial" w:cs="Arial"/>
        </w:rPr>
        <w:t>Wat</w:t>
      </w:r>
      <w:proofErr w:type="spellEnd"/>
      <w:r>
        <w:rPr>
          <w:rFonts w:ascii="Arial" w:eastAsia="Arial" w:hAnsi="Arial" w:cs="Arial"/>
        </w:rPr>
        <w:t xml:space="preserve"> Po, en donde podremos admirar El Templo del Buda Reclinado, y el </w:t>
      </w:r>
      <w:proofErr w:type="spellStart"/>
      <w:r>
        <w:rPr>
          <w:rFonts w:ascii="Arial" w:eastAsia="Arial" w:hAnsi="Arial" w:cs="Arial"/>
        </w:rPr>
        <w:t>Chedi</w:t>
      </w:r>
      <w:proofErr w:type="spellEnd"/>
      <w:r>
        <w:rPr>
          <w:rFonts w:ascii="Arial" w:eastAsia="Arial" w:hAnsi="Arial" w:cs="Arial"/>
        </w:rPr>
        <w:t xml:space="preserve"> de los Reyes, que es el monumento budista más alto del mundo; finalizaremos en </w:t>
      </w:r>
      <w:proofErr w:type="spellStart"/>
      <w:r>
        <w:rPr>
          <w:rFonts w:ascii="Arial" w:eastAsia="Arial" w:hAnsi="Arial" w:cs="Arial"/>
        </w:rPr>
        <w:t>WatBenchamaborpitr</w:t>
      </w:r>
      <w:proofErr w:type="spellEnd"/>
      <w:r>
        <w:rPr>
          <w:rFonts w:ascii="Arial" w:eastAsia="Arial" w:hAnsi="Arial" w:cs="Arial"/>
        </w:rPr>
        <w:t xml:space="preserve">, El Templo de Mármol de Carrara. Resto del día libre para pasear por nuestra cuenta en esta hermosa ciudad. </w:t>
      </w:r>
      <w:r>
        <w:rPr>
          <w:rFonts w:ascii="Arial" w:eastAsia="Arial" w:hAnsi="Arial" w:cs="Arial"/>
          <w:b/>
        </w:rPr>
        <w:t>Alojamiento</w:t>
      </w:r>
      <w:r>
        <w:rPr>
          <w:rFonts w:ascii="Arial" w:eastAsia="Arial" w:hAnsi="Arial" w:cs="Arial"/>
        </w:rPr>
        <w:t xml:space="preserve">. </w:t>
      </w:r>
    </w:p>
    <w:p w:rsidR="00F33922" w:rsidRDefault="00F33922">
      <w:pPr>
        <w:tabs>
          <w:tab w:val="left" w:pos="2552"/>
        </w:tabs>
        <w:jc w:val="both"/>
        <w:rPr>
          <w:rFonts w:ascii="Arial" w:eastAsia="Arial" w:hAnsi="Arial" w:cs="Arial"/>
        </w:rPr>
      </w:pPr>
      <w:r>
        <w:rPr>
          <w:noProof/>
        </w:rPr>
        <w:drawing>
          <wp:inline distT="0" distB="0" distL="0" distR="0" wp14:anchorId="41022082" wp14:editId="6437C727">
            <wp:extent cx="1809750" cy="1384300"/>
            <wp:effectExtent l="76200" t="76200" r="133350" b="139700"/>
            <wp:docPr id="1" name="Imagen 1" descr="Resultado de imagen para imagenes de lugares de tai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lugares de tailan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0006" cy="13844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Arial" w:hAnsi="Arial" w:cs="Arial"/>
        </w:rPr>
        <w:t xml:space="preserve">  </w:t>
      </w:r>
      <w:r>
        <w:rPr>
          <w:noProof/>
        </w:rPr>
        <w:drawing>
          <wp:inline distT="0" distB="0" distL="0" distR="0" wp14:anchorId="04EDF98E" wp14:editId="1DD58C88">
            <wp:extent cx="1828800" cy="1371600"/>
            <wp:effectExtent l="76200" t="76200" r="133350" b="133350"/>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3712" cy="13827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Arial" w:hAnsi="Arial" w:cs="Arial"/>
        </w:rPr>
        <w:t xml:space="preserve">  </w:t>
      </w:r>
      <w:r>
        <w:rPr>
          <w:noProof/>
        </w:rPr>
        <w:drawing>
          <wp:inline distT="0" distB="0" distL="0" distR="0" wp14:anchorId="2A498D0E" wp14:editId="75BC4026">
            <wp:extent cx="1866900" cy="1379855"/>
            <wp:effectExtent l="76200" t="76200" r="133350" b="125095"/>
            <wp:docPr id="10" name="Imagen 10" descr="Resultado de imagen para imagenes de lugares de tai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lugares de tailan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1877" cy="13835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27846" w:rsidRDefault="00C27846">
      <w:pPr>
        <w:tabs>
          <w:tab w:val="left" w:pos="2552"/>
        </w:tabs>
        <w:jc w:val="both"/>
        <w:rPr>
          <w:rFonts w:ascii="Arial" w:eastAsia="Arial" w:hAnsi="Arial" w:cs="Arial"/>
          <w:b/>
        </w:rPr>
      </w:pPr>
    </w:p>
    <w:p w:rsidR="004A33CA" w:rsidRDefault="00F87436">
      <w:pPr>
        <w:tabs>
          <w:tab w:val="left" w:pos="2552"/>
        </w:tabs>
        <w:jc w:val="both"/>
        <w:rPr>
          <w:rFonts w:ascii="Arial" w:eastAsia="Arial" w:hAnsi="Arial" w:cs="Arial"/>
        </w:rPr>
      </w:pPr>
      <w:r>
        <w:rPr>
          <w:rFonts w:ascii="Arial" w:eastAsia="Arial" w:hAnsi="Arial" w:cs="Arial"/>
          <w:b/>
        </w:rPr>
        <w:t>DIA 10</w:t>
      </w:r>
      <w:r w:rsidR="00134EB4">
        <w:rPr>
          <w:rFonts w:ascii="Arial" w:eastAsia="Arial" w:hAnsi="Arial" w:cs="Arial"/>
          <w:b/>
        </w:rPr>
        <w:t>° VIE</w:t>
      </w:r>
      <w:r w:rsidR="00134EB4">
        <w:rPr>
          <w:rFonts w:ascii="Arial" w:eastAsia="Arial" w:hAnsi="Arial" w:cs="Arial"/>
          <w:b/>
        </w:rPr>
        <w:tab/>
      </w:r>
      <w:r>
        <w:rPr>
          <w:rFonts w:ascii="Arial" w:eastAsia="Arial" w:hAnsi="Arial" w:cs="Arial"/>
          <w:b/>
        </w:rPr>
        <w:t>BANGKOK.</w:t>
      </w:r>
    </w:p>
    <w:p w:rsidR="00C27846" w:rsidRDefault="00F87436" w:rsidP="00C2784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El día será libre para actividades personales. Sugerimos realizar una vista (opcional) al famoso mercado flotante o a la hermosa </w:t>
      </w:r>
      <w:proofErr w:type="spellStart"/>
      <w:r>
        <w:rPr>
          <w:rFonts w:ascii="Arial" w:eastAsia="Arial" w:hAnsi="Arial" w:cs="Arial"/>
        </w:rPr>
        <w:t>Ayutthaya</w:t>
      </w:r>
      <w:proofErr w:type="spellEnd"/>
      <w:r>
        <w:rPr>
          <w:rFonts w:ascii="Arial" w:eastAsia="Arial" w:hAnsi="Arial" w:cs="Arial"/>
        </w:rPr>
        <w:t xml:space="preserve">. </w:t>
      </w:r>
      <w:r>
        <w:rPr>
          <w:rFonts w:ascii="Arial" w:eastAsia="Arial" w:hAnsi="Arial" w:cs="Arial"/>
          <w:b/>
        </w:rPr>
        <w:t>Alojamiento</w:t>
      </w:r>
      <w:r>
        <w:rPr>
          <w:rFonts w:ascii="Arial" w:eastAsia="Arial" w:hAnsi="Arial" w:cs="Arial"/>
        </w:rPr>
        <w:t>.</w:t>
      </w:r>
    </w:p>
    <w:p w:rsidR="004A33CA" w:rsidRDefault="00F87436" w:rsidP="00C27846">
      <w:pPr>
        <w:tabs>
          <w:tab w:val="left" w:pos="2552"/>
        </w:tabs>
        <w:jc w:val="both"/>
        <w:rPr>
          <w:rFonts w:ascii="Arial" w:eastAsia="Arial" w:hAnsi="Arial" w:cs="Arial"/>
        </w:rPr>
      </w:pPr>
      <w:r>
        <w:rPr>
          <w:rFonts w:ascii="Arial" w:eastAsia="Arial" w:hAnsi="Arial" w:cs="Arial"/>
          <w:b/>
        </w:rPr>
        <w:lastRenderedPageBreak/>
        <w:t>DIA 11</w:t>
      </w:r>
      <w:r w:rsidR="00134EB4">
        <w:rPr>
          <w:rFonts w:ascii="Arial" w:eastAsia="Arial" w:hAnsi="Arial" w:cs="Arial"/>
          <w:b/>
        </w:rPr>
        <w:t>° SAB</w:t>
      </w:r>
      <w:r w:rsidR="00134EB4">
        <w:rPr>
          <w:rFonts w:ascii="Arial" w:eastAsia="Arial" w:hAnsi="Arial" w:cs="Arial"/>
          <w:b/>
        </w:rPr>
        <w:tab/>
      </w:r>
      <w:r>
        <w:rPr>
          <w:rFonts w:ascii="Arial" w:eastAsia="Arial" w:hAnsi="Arial" w:cs="Arial"/>
          <w:b/>
        </w:rPr>
        <w:t>BANGKOK – SINGAPUR.</w:t>
      </w:r>
    </w:p>
    <w:p w:rsidR="004A33CA"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 aeropuerto para tomar el vuelo con destino a </w:t>
      </w:r>
      <w:r>
        <w:rPr>
          <w:rFonts w:ascii="Arial" w:eastAsia="Arial" w:hAnsi="Arial" w:cs="Arial"/>
          <w:b/>
        </w:rPr>
        <w:t>SINGAPUR</w:t>
      </w:r>
      <w:r>
        <w:rPr>
          <w:rFonts w:ascii="Arial" w:eastAsia="Arial" w:hAnsi="Arial" w:cs="Arial"/>
        </w:rPr>
        <w:t xml:space="preserve">. Llegada. Recepción y traslado al hotel. Tarde libre. </w:t>
      </w:r>
      <w:r>
        <w:rPr>
          <w:rFonts w:ascii="Arial" w:eastAsia="Arial" w:hAnsi="Arial" w:cs="Arial"/>
          <w:b/>
        </w:rPr>
        <w:t>Alojamiento</w:t>
      </w:r>
      <w:r>
        <w:rPr>
          <w:rFonts w:ascii="Arial" w:eastAsia="Arial" w:hAnsi="Arial" w:cs="Arial"/>
        </w:rPr>
        <w:t>.</w:t>
      </w:r>
    </w:p>
    <w:p w:rsidR="004A33CA" w:rsidRDefault="004A33CA">
      <w:pPr>
        <w:tabs>
          <w:tab w:val="left" w:pos="2552"/>
        </w:tabs>
        <w:jc w:val="both"/>
        <w:rPr>
          <w:rFonts w:ascii="Arial" w:eastAsia="Arial" w:hAnsi="Arial" w:cs="Arial"/>
        </w:rPr>
      </w:pPr>
    </w:p>
    <w:p w:rsidR="00422075" w:rsidRDefault="00544644">
      <w:pPr>
        <w:tabs>
          <w:tab w:val="left" w:pos="2552"/>
        </w:tabs>
        <w:jc w:val="both"/>
        <w:rPr>
          <w:rFonts w:ascii="Arial" w:eastAsia="Arial" w:hAnsi="Arial" w:cs="Arial"/>
        </w:rPr>
      </w:pPr>
      <w:r>
        <w:rPr>
          <w:noProof/>
        </w:rPr>
        <w:drawing>
          <wp:inline distT="0" distB="0" distL="0" distR="0" wp14:anchorId="70B7D1F8" wp14:editId="56FF0457">
            <wp:extent cx="1924050" cy="1380721"/>
            <wp:effectExtent l="76200" t="76200" r="133350" b="124460"/>
            <wp:docPr id="11" name="Imagen 11" descr="Resultado de imagen para imagenes de singapur lug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singapur luga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3783" cy="13877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3121A091" wp14:editId="7219AFCB">
            <wp:extent cx="1828800" cy="1381125"/>
            <wp:effectExtent l="76200" t="76200" r="133350" b="142875"/>
            <wp:docPr id="12" name="Imagen 12" descr="Resultado de imagen para imagenes de singapur lug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singapur luga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4EBC0546" wp14:editId="1E23341C">
            <wp:extent cx="1762125" cy="1373505"/>
            <wp:effectExtent l="76200" t="76200" r="142875" b="131445"/>
            <wp:docPr id="13" name="Imagen 13" descr="Resultado de imagen para imagenes de singapur lug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singapur luga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340" cy="13806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Arial" w:hAnsi="Arial" w:cs="Arial"/>
        </w:rPr>
        <w:t xml:space="preserve"> </w:t>
      </w:r>
    </w:p>
    <w:p w:rsidR="00422075" w:rsidRDefault="00422075">
      <w:pPr>
        <w:tabs>
          <w:tab w:val="left" w:pos="2552"/>
        </w:tabs>
        <w:jc w:val="both"/>
        <w:rPr>
          <w:rFonts w:ascii="Arial" w:eastAsia="Arial" w:hAnsi="Arial" w:cs="Arial"/>
        </w:rPr>
      </w:pPr>
    </w:p>
    <w:p w:rsidR="004A33CA" w:rsidRDefault="00F87436">
      <w:pPr>
        <w:tabs>
          <w:tab w:val="left" w:pos="2552"/>
        </w:tabs>
        <w:jc w:val="both"/>
        <w:rPr>
          <w:rFonts w:ascii="Arial" w:eastAsia="Arial" w:hAnsi="Arial" w:cs="Arial"/>
        </w:rPr>
      </w:pPr>
      <w:r>
        <w:rPr>
          <w:rFonts w:ascii="Arial" w:eastAsia="Arial" w:hAnsi="Arial" w:cs="Arial"/>
          <w:b/>
        </w:rPr>
        <w:t>DIA 12</w:t>
      </w:r>
      <w:r w:rsidR="00134EB4">
        <w:rPr>
          <w:rFonts w:ascii="Arial" w:eastAsia="Arial" w:hAnsi="Arial" w:cs="Arial"/>
          <w:b/>
        </w:rPr>
        <w:t>° DOM</w:t>
      </w:r>
      <w:r w:rsidR="00134EB4">
        <w:rPr>
          <w:rFonts w:ascii="Arial" w:eastAsia="Arial" w:hAnsi="Arial" w:cs="Arial"/>
          <w:b/>
        </w:rPr>
        <w:tab/>
      </w:r>
      <w:r>
        <w:rPr>
          <w:rFonts w:ascii="Arial" w:eastAsia="Arial" w:hAnsi="Arial" w:cs="Arial"/>
          <w:b/>
        </w:rPr>
        <w:t>SINGAPUR.</w:t>
      </w:r>
    </w:p>
    <w:p w:rsidR="004A33CA" w:rsidRDefault="00F87436">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Visita de la ciudad de </w:t>
      </w:r>
      <w:r>
        <w:rPr>
          <w:rFonts w:ascii="Arial" w:eastAsia="Arial" w:hAnsi="Arial" w:cs="Arial"/>
          <w:b/>
        </w:rPr>
        <w:t>SINGAPUR</w:t>
      </w:r>
      <w:r>
        <w:rPr>
          <w:rFonts w:ascii="Arial" w:eastAsia="Arial" w:hAnsi="Arial" w:cs="Arial"/>
        </w:rPr>
        <w:t xml:space="preserve">. Se conducirá hacia la pequeña India en donde se experimentará la comunidad animada del comercio por los encantos de esta parte vieja de </w:t>
      </w:r>
      <w:r>
        <w:rPr>
          <w:rFonts w:ascii="Arial" w:eastAsia="Arial" w:hAnsi="Arial" w:cs="Arial"/>
          <w:b/>
        </w:rPr>
        <w:t>SINGAPUR</w:t>
      </w:r>
      <w:r>
        <w:rPr>
          <w:rFonts w:ascii="Arial" w:eastAsia="Arial" w:hAnsi="Arial" w:cs="Arial"/>
        </w:rPr>
        <w:t xml:space="preserve">, se proseguirá con una vista panorámica. Continuación hacia El Barrio Chino en donde los templos, tiendas y casas conservan el carácter chino tradicional, después El Monte Faber, a una altura de 105 metros sobre el nivel del mar en donde obtendrá unas vistas panorámicas del puerto y las refinerías del petróleo. Después se realizará una parada en una fábrica de joyería en donde podrá observar una demostración de cómo hacen las joyas a mano y donde podrá comprar una joya si usted los desea, la parada final será en el Jardín Nacional de la Orquídea situado en los Jardines Botánicos en donde fueron plantados los primeros árboles de goma. Regreso a hotel. </w:t>
      </w:r>
      <w:r>
        <w:rPr>
          <w:rFonts w:ascii="Arial" w:eastAsia="Arial" w:hAnsi="Arial" w:cs="Arial"/>
          <w:b/>
        </w:rPr>
        <w:t>Alojamiento.</w:t>
      </w:r>
    </w:p>
    <w:p w:rsidR="004A33CA" w:rsidRDefault="004A33CA">
      <w:pPr>
        <w:tabs>
          <w:tab w:val="left" w:pos="2552"/>
        </w:tabs>
        <w:jc w:val="both"/>
        <w:rPr>
          <w:rFonts w:ascii="Arial" w:eastAsia="Arial" w:hAnsi="Arial" w:cs="Arial"/>
          <w:b/>
        </w:rPr>
      </w:pPr>
    </w:p>
    <w:p w:rsidR="004A33CA" w:rsidRDefault="00F87436">
      <w:pPr>
        <w:tabs>
          <w:tab w:val="left" w:pos="2552"/>
        </w:tabs>
        <w:jc w:val="both"/>
        <w:rPr>
          <w:rFonts w:ascii="Arial" w:eastAsia="Arial" w:hAnsi="Arial" w:cs="Arial"/>
          <w:b/>
        </w:rPr>
      </w:pPr>
      <w:r>
        <w:rPr>
          <w:rFonts w:ascii="Arial" w:eastAsia="Arial" w:hAnsi="Arial" w:cs="Arial"/>
          <w:b/>
        </w:rPr>
        <w:t>DÍA 13</w:t>
      </w:r>
      <w:r w:rsidR="00134EB4">
        <w:rPr>
          <w:rFonts w:ascii="Arial" w:eastAsia="Arial" w:hAnsi="Arial" w:cs="Arial"/>
          <w:b/>
        </w:rPr>
        <w:t>° LUN</w:t>
      </w:r>
      <w:r w:rsidR="00134EB4">
        <w:rPr>
          <w:rFonts w:ascii="Arial" w:eastAsia="Arial" w:hAnsi="Arial" w:cs="Arial"/>
          <w:b/>
        </w:rPr>
        <w:tab/>
      </w:r>
      <w:r>
        <w:rPr>
          <w:rFonts w:ascii="Arial" w:eastAsia="Arial" w:hAnsi="Arial" w:cs="Arial"/>
          <w:b/>
        </w:rPr>
        <w:t>SINGAPUR.</w:t>
      </w:r>
    </w:p>
    <w:p w:rsidR="004A33CA" w:rsidRDefault="00F87436">
      <w:pPr>
        <w:tabs>
          <w:tab w:val="left" w:pos="2552"/>
        </w:tabs>
        <w:jc w:val="both"/>
        <w:rPr>
          <w:rFonts w:ascii="Arial" w:eastAsia="Arial" w:hAnsi="Arial" w:cs="Arial"/>
        </w:rPr>
      </w:pPr>
      <w:r>
        <w:rPr>
          <w:rFonts w:ascii="Arial" w:eastAsia="Arial" w:hAnsi="Arial" w:cs="Arial"/>
          <w:b/>
        </w:rPr>
        <w:t xml:space="preserve">Desayuno. </w:t>
      </w:r>
      <w:r>
        <w:rPr>
          <w:rFonts w:ascii="Arial" w:eastAsia="Arial" w:hAnsi="Arial" w:cs="Arial"/>
        </w:rPr>
        <w:t xml:space="preserve">Día libre para actividades personales. </w:t>
      </w:r>
      <w:r>
        <w:rPr>
          <w:rFonts w:ascii="Arial" w:eastAsia="Arial" w:hAnsi="Arial" w:cs="Arial"/>
          <w:b/>
        </w:rPr>
        <w:t>Alojamiento</w:t>
      </w:r>
    </w:p>
    <w:p w:rsidR="004A33CA" w:rsidRDefault="004A33CA">
      <w:pPr>
        <w:tabs>
          <w:tab w:val="left" w:pos="2552"/>
        </w:tabs>
        <w:jc w:val="both"/>
        <w:rPr>
          <w:rFonts w:ascii="Arial" w:eastAsia="Arial" w:hAnsi="Arial" w:cs="Arial"/>
          <w:b/>
        </w:rPr>
      </w:pPr>
    </w:p>
    <w:p w:rsidR="004A33CA" w:rsidRDefault="00F87436">
      <w:pPr>
        <w:tabs>
          <w:tab w:val="left" w:pos="2552"/>
        </w:tabs>
        <w:jc w:val="both"/>
        <w:rPr>
          <w:rFonts w:ascii="Arial" w:eastAsia="Arial" w:hAnsi="Arial" w:cs="Arial"/>
          <w:b/>
        </w:rPr>
      </w:pPr>
      <w:r>
        <w:rPr>
          <w:rFonts w:ascii="Arial" w:eastAsia="Arial" w:hAnsi="Arial" w:cs="Arial"/>
          <w:b/>
        </w:rPr>
        <w:t>DIA 14</w:t>
      </w:r>
      <w:r w:rsidR="00134EB4">
        <w:rPr>
          <w:rFonts w:ascii="Arial" w:eastAsia="Arial" w:hAnsi="Arial" w:cs="Arial"/>
          <w:b/>
        </w:rPr>
        <w:t>°</w:t>
      </w:r>
      <w:r>
        <w:rPr>
          <w:rFonts w:ascii="Arial" w:eastAsia="Arial" w:hAnsi="Arial" w:cs="Arial"/>
          <w:b/>
        </w:rPr>
        <w:t xml:space="preserve"> MA</w:t>
      </w:r>
      <w:r w:rsidR="00134EB4">
        <w:rPr>
          <w:rFonts w:ascii="Arial" w:eastAsia="Arial" w:hAnsi="Arial" w:cs="Arial"/>
          <w:b/>
        </w:rPr>
        <w:t>R</w:t>
      </w:r>
      <w:r w:rsidR="00134EB4">
        <w:rPr>
          <w:rFonts w:ascii="Arial" w:eastAsia="Arial" w:hAnsi="Arial" w:cs="Arial"/>
          <w:b/>
        </w:rPr>
        <w:tab/>
      </w:r>
      <w:r w:rsidR="00741B45">
        <w:rPr>
          <w:rFonts w:ascii="Arial" w:eastAsia="Arial" w:hAnsi="Arial" w:cs="Arial"/>
          <w:b/>
        </w:rPr>
        <w:t xml:space="preserve">SINGAPUR – </w:t>
      </w:r>
      <w:r w:rsidR="006A6042">
        <w:rPr>
          <w:rFonts w:ascii="Arial" w:eastAsia="Arial" w:hAnsi="Arial" w:cs="Arial"/>
          <w:b/>
        </w:rPr>
        <w:t>ECUADOR</w:t>
      </w:r>
      <w:r>
        <w:rPr>
          <w:rFonts w:ascii="Arial" w:eastAsia="Arial" w:hAnsi="Arial" w:cs="Arial"/>
          <w:b/>
        </w:rPr>
        <w:t>.</w:t>
      </w:r>
    </w:p>
    <w:p w:rsidR="004A33CA" w:rsidRDefault="00F8743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tomar el vuelo con destino a </w:t>
      </w:r>
      <w:r w:rsidR="006A6042">
        <w:rPr>
          <w:rFonts w:ascii="Arial" w:eastAsia="Arial" w:hAnsi="Arial" w:cs="Arial"/>
          <w:b/>
        </w:rPr>
        <w:t>ECUADOR</w:t>
      </w:r>
      <w:r>
        <w:rPr>
          <w:rFonts w:ascii="Arial" w:eastAsia="Arial" w:hAnsi="Arial" w:cs="Arial"/>
        </w:rPr>
        <w:t>.</w:t>
      </w:r>
    </w:p>
    <w:p w:rsidR="00544644" w:rsidRPr="0035224F" w:rsidRDefault="00F87436" w:rsidP="0035224F">
      <w:pPr>
        <w:tabs>
          <w:tab w:val="left" w:pos="2552"/>
        </w:tabs>
        <w:jc w:val="both"/>
        <w:rPr>
          <w:rFonts w:ascii="Arial" w:eastAsia="Arial" w:hAnsi="Arial" w:cs="Arial"/>
          <w:b/>
          <w:sz w:val="22"/>
          <w:szCs w:val="22"/>
        </w:rPr>
      </w:pPr>
      <w:r>
        <w:rPr>
          <w:rFonts w:ascii="Arial" w:eastAsia="Arial" w:hAnsi="Arial" w:cs="Arial"/>
        </w:rPr>
        <w:t xml:space="preserve"> </w:t>
      </w:r>
      <w:r w:rsidR="0035224F">
        <w:rPr>
          <w:rFonts w:ascii="Arial" w:eastAsia="Arial" w:hAnsi="Arial" w:cs="Arial"/>
          <w:b/>
          <w:szCs w:val="22"/>
        </w:rPr>
        <w:t>FIN DE NUESTROS SERVICIO</w:t>
      </w:r>
    </w:p>
    <w:p w:rsidR="00C24FE5" w:rsidRDefault="00C24FE5">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292644" w:rsidRDefault="00292644" w:rsidP="00292644">
      <w:pPr>
        <w:rPr>
          <w:rFonts w:ascii="Arial" w:eastAsia="Arial" w:hAnsi="Arial" w:cs="Arial"/>
          <w:b/>
        </w:rPr>
      </w:pPr>
    </w:p>
    <w:p w:rsidR="004A33CA" w:rsidRPr="00292644" w:rsidRDefault="00F87436" w:rsidP="00292644">
      <w:pPr>
        <w:rPr>
          <w:rFonts w:ascii="Arial" w:eastAsia="Arial" w:hAnsi="Arial" w:cs="Arial"/>
          <w:b/>
        </w:rPr>
      </w:pPr>
      <w:r>
        <w:rPr>
          <w:rFonts w:ascii="Arial" w:eastAsia="Arial" w:hAnsi="Arial" w:cs="Arial"/>
          <w:b/>
        </w:rPr>
        <w:lastRenderedPageBreak/>
        <w:t>INCLUYE:</w:t>
      </w:r>
    </w:p>
    <w:p w:rsidR="004A33CA" w:rsidRDefault="00CD09A0">
      <w:pPr>
        <w:numPr>
          <w:ilvl w:val="0"/>
          <w:numId w:val="1"/>
        </w:numPr>
        <w:ind w:hanging="360"/>
        <w:jc w:val="both"/>
      </w:pPr>
      <w:r>
        <w:rPr>
          <w:rFonts w:ascii="Arial" w:eastAsia="Arial" w:hAnsi="Arial" w:cs="Arial"/>
        </w:rPr>
        <w:t xml:space="preserve">TKT AEREO </w:t>
      </w:r>
      <w:r w:rsidR="006A6042">
        <w:rPr>
          <w:rFonts w:ascii="Arial" w:eastAsia="Arial" w:hAnsi="Arial" w:cs="Arial"/>
        </w:rPr>
        <w:t>ECUADOR</w:t>
      </w:r>
      <w:r>
        <w:rPr>
          <w:rFonts w:ascii="Arial" w:eastAsia="Arial" w:hAnsi="Arial" w:cs="Arial"/>
        </w:rPr>
        <w:t xml:space="preserve"> / DUBAI Y SINGAPUR / </w:t>
      </w:r>
      <w:r w:rsidR="006A6042">
        <w:rPr>
          <w:rFonts w:ascii="Arial" w:eastAsia="Arial" w:hAnsi="Arial" w:cs="Arial"/>
        </w:rPr>
        <w:t>ECUADOR</w:t>
      </w:r>
      <w:r w:rsidR="00F87436">
        <w:rPr>
          <w:rFonts w:ascii="Arial" w:eastAsia="Arial" w:hAnsi="Arial" w:cs="Arial"/>
        </w:rPr>
        <w:t>.</w:t>
      </w:r>
    </w:p>
    <w:p w:rsidR="004A33CA" w:rsidRDefault="00F87436">
      <w:pPr>
        <w:numPr>
          <w:ilvl w:val="0"/>
          <w:numId w:val="1"/>
        </w:numPr>
        <w:ind w:hanging="360"/>
        <w:jc w:val="both"/>
      </w:pPr>
      <w:r>
        <w:rPr>
          <w:rFonts w:ascii="Arial" w:eastAsia="Arial" w:hAnsi="Arial" w:cs="Arial"/>
        </w:rPr>
        <w:t>TKT AÉREO DUBAI / HONG KONG.</w:t>
      </w:r>
    </w:p>
    <w:p w:rsidR="004A33CA" w:rsidRPr="00E2315F" w:rsidRDefault="00F87436">
      <w:pPr>
        <w:numPr>
          <w:ilvl w:val="0"/>
          <w:numId w:val="1"/>
        </w:numPr>
        <w:ind w:hanging="360"/>
        <w:jc w:val="both"/>
        <w:rPr>
          <w:lang w:val="en-US"/>
        </w:rPr>
      </w:pPr>
      <w:r w:rsidRPr="00E2315F">
        <w:rPr>
          <w:rFonts w:ascii="Arial" w:eastAsia="Arial" w:hAnsi="Arial" w:cs="Arial"/>
          <w:lang w:val="en-US"/>
        </w:rPr>
        <w:t>TKT AÉREO HONG KONG / BANGKOK.</w:t>
      </w:r>
    </w:p>
    <w:p w:rsidR="004A33CA" w:rsidRDefault="00F87436">
      <w:pPr>
        <w:numPr>
          <w:ilvl w:val="0"/>
          <w:numId w:val="1"/>
        </w:numPr>
        <w:ind w:hanging="360"/>
        <w:jc w:val="both"/>
      </w:pPr>
      <w:r>
        <w:rPr>
          <w:rFonts w:ascii="Arial" w:eastAsia="Arial" w:hAnsi="Arial" w:cs="Arial"/>
        </w:rPr>
        <w:t>TKT AÉREO BANGKOK /SINGAPUR.</w:t>
      </w:r>
    </w:p>
    <w:p w:rsidR="004A33CA" w:rsidRDefault="00F87436">
      <w:pPr>
        <w:numPr>
          <w:ilvl w:val="0"/>
          <w:numId w:val="1"/>
        </w:numPr>
        <w:ind w:hanging="360"/>
        <w:jc w:val="both"/>
      </w:pPr>
      <w:r>
        <w:rPr>
          <w:rFonts w:ascii="Arial" w:eastAsia="Arial" w:hAnsi="Arial" w:cs="Arial"/>
        </w:rPr>
        <w:t xml:space="preserve">Alojamiento en </w:t>
      </w:r>
      <w:r w:rsidR="008A747A">
        <w:rPr>
          <w:rFonts w:ascii="Arial" w:eastAsia="Arial" w:hAnsi="Arial" w:cs="Arial"/>
        </w:rPr>
        <w:t>Dubái hotel</w:t>
      </w:r>
      <w:r>
        <w:rPr>
          <w:rFonts w:ascii="Arial" w:eastAsia="Arial" w:hAnsi="Arial" w:cs="Arial"/>
        </w:rPr>
        <w:t xml:space="preserve"> categoría 4</w:t>
      </w:r>
      <w:r w:rsidR="008A747A">
        <w:rPr>
          <w:rFonts w:ascii="Arial" w:eastAsia="Arial" w:hAnsi="Arial" w:cs="Arial"/>
        </w:rPr>
        <w:t>* Superior</w:t>
      </w:r>
      <w:r>
        <w:rPr>
          <w:rFonts w:ascii="Arial" w:eastAsia="Arial" w:hAnsi="Arial" w:cs="Arial"/>
        </w:rPr>
        <w:t>.</w:t>
      </w:r>
    </w:p>
    <w:p w:rsidR="008A747A" w:rsidRPr="008A747A" w:rsidRDefault="008A747A">
      <w:pPr>
        <w:numPr>
          <w:ilvl w:val="0"/>
          <w:numId w:val="1"/>
        </w:numPr>
        <w:ind w:hanging="360"/>
        <w:jc w:val="both"/>
      </w:pPr>
      <w:r>
        <w:rPr>
          <w:rFonts w:ascii="Arial" w:eastAsia="Arial" w:hAnsi="Arial" w:cs="Arial"/>
        </w:rPr>
        <w:t>Alojamiento en Hong Kong hotel categoría 5*</w:t>
      </w:r>
    </w:p>
    <w:p w:rsidR="008A747A" w:rsidRPr="008A747A" w:rsidRDefault="008A747A" w:rsidP="00B03887">
      <w:pPr>
        <w:numPr>
          <w:ilvl w:val="0"/>
          <w:numId w:val="1"/>
        </w:numPr>
        <w:ind w:hanging="360"/>
        <w:jc w:val="both"/>
      </w:pPr>
      <w:r w:rsidRPr="008A747A">
        <w:rPr>
          <w:rFonts w:ascii="Arial" w:eastAsia="Arial" w:hAnsi="Arial" w:cs="Arial"/>
        </w:rPr>
        <w:t>Alojamiento en Ban</w:t>
      </w:r>
      <w:r>
        <w:rPr>
          <w:rFonts w:ascii="Arial" w:eastAsia="Arial" w:hAnsi="Arial" w:cs="Arial"/>
        </w:rPr>
        <w:t>gk</w:t>
      </w:r>
      <w:r w:rsidRPr="008A747A">
        <w:rPr>
          <w:rFonts w:ascii="Arial" w:eastAsia="Arial" w:hAnsi="Arial" w:cs="Arial"/>
        </w:rPr>
        <w:t>o</w:t>
      </w:r>
      <w:r>
        <w:rPr>
          <w:rFonts w:ascii="Arial" w:eastAsia="Arial" w:hAnsi="Arial" w:cs="Arial"/>
        </w:rPr>
        <w:t>k</w:t>
      </w:r>
      <w:r w:rsidRPr="008A747A">
        <w:rPr>
          <w:rFonts w:ascii="Arial" w:eastAsia="Arial" w:hAnsi="Arial" w:cs="Arial"/>
        </w:rPr>
        <w:t xml:space="preserve"> hotel categoría 4*</w:t>
      </w:r>
    </w:p>
    <w:p w:rsidR="008A747A" w:rsidRPr="008A747A" w:rsidRDefault="008A747A" w:rsidP="00B03887">
      <w:pPr>
        <w:numPr>
          <w:ilvl w:val="0"/>
          <w:numId w:val="1"/>
        </w:numPr>
        <w:ind w:hanging="360"/>
        <w:jc w:val="both"/>
      </w:pPr>
      <w:r w:rsidRPr="008A747A">
        <w:rPr>
          <w:rFonts w:ascii="Arial" w:eastAsia="Arial" w:hAnsi="Arial" w:cs="Arial"/>
        </w:rPr>
        <w:t>Alojamiento en Singapur hotel categoría 4</w:t>
      </w:r>
      <w:r>
        <w:rPr>
          <w:rFonts w:ascii="Arial" w:eastAsia="Arial" w:hAnsi="Arial" w:cs="Arial"/>
        </w:rPr>
        <w:t>*</w:t>
      </w:r>
    </w:p>
    <w:p w:rsidR="004A33CA" w:rsidRDefault="00F87436">
      <w:pPr>
        <w:numPr>
          <w:ilvl w:val="0"/>
          <w:numId w:val="1"/>
        </w:numPr>
        <w:ind w:hanging="360"/>
        <w:jc w:val="both"/>
      </w:pPr>
      <w:r>
        <w:rPr>
          <w:rFonts w:ascii="Arial" w:eastAsia="Arial" w:hAnsi="Arial" w:cs="Arial"/>
        </w:rPr>
        <w:t>Alimentos, visitas y entradas los que marca el itinerario.</w:t>
      </w:r>
    </w:p>
    <w:p w:rsidR="004A33CA" w:rsidRDefault="00F87436">
      <w:pPr>
        <w:numPr>
          <w:ilvl w:val="0"/>
          <w:numId w:val="1"/>
        </w:numPr>
        <w:ind w:hanging="360"/>
        <w:jc w:val="both"/>
      </w:pPr>
      <w:r>
        <w:rPr>
          <w:rFonts w:ascii="Arial" w:eastAsia="Arial" w:hAnsi="Arial" w:cs="Arial"/>
        </w:rPr>
        <w:t>Autocar de Lujo con aire acondicionado en todos los recorridos.</w:t>
      </w:r>
    </w:p>
    <w:p w:rsidR="004A33CA" w:rsidRDefault="00F87436">
      <w:pPr>
        <w:numPr>
          <w:ilvl w:val="0"/>
          <w:numId w:val="1"/>
        </w:numPr>
        <w:ind w:hanging="360"/>
        <w:jc w:val="both"/>
      </w:pPr>
      <w:r>
        <w:rPr>
          <w:rFonts w:ascii="Arial" w:eastAsia="Arial" w:hAnsi="Arial" w:cs="Arial"/>
        </w:rPr>
        <w:t>Guías de habla en español durante todo el recorrido.</w:t>
      </w:r>
    </w:p>
    <w:p w:rsidR="004A33CA" w:rsidRDefault="00F87436">
      <w:pPr>
        <w:numPr>
          <w:ilvl w:val="0"/>
          <w:numId w:val="1"/>
        </w:numPr>
        <w:ind w:hanging="360"/>
        <w:jc w:val="both"/>
      </w:pPr>
      <w:r>
        <w:rPr>
          <w:rFonts w:ascii="Arial" w:eastAsia="Arial" w:hAnsi="Arial" w:cs="Arial"/>
        </w:rPr>
        <w:t xml:space="preserve">Todos los traslados de llegada y salidas. </w:t>
      </w:r>
    </w:p>
    <w:p w:rsidR="004A33CA" w:rsidRDefault="00F87436">
      <w:pPr>
        <w:numPr>
          <w:ilvl w:val="0"/>
          <w:numId w:val="1"/>
        </w:numPr>
        <w:ind w:hanging="360"/>
        <w:jc w:val="both"/>
      </w:pPr>
      <w:r>
        <w:rPr>
          <w:rFonts w:ascii="Arial" w:eastAsia="Arial" w:hAnsi="Arial" w:cs="Arial"/>
        </w:rPr>
        <w:t xml:space="preserve">Impuestos aéreos. </w:t>
      </w:r>
    </w:p>
    <w:p w:rsidR="004A33CA" w:rsidRDefault="004A33CA">
      <w:pPr>
        <w:jc w:val="both"/>
        <w:rPr>
          <w:rFonts w:ascii="Arial" w:eastAsia="Arial" w:hAnsi="Arial" w:cs="Arial"/>
          <w:b/>
        </w:rPr>
      </w:pPr>
    </w:p>
    <w:p w:rsidR="004A33CA" w:rsidRDefault="00F87436">
      <w:pPr>
        <w:jc w:val="both"/>
        <w:rPr>
          <w:rFonts w:ascii="Arial" w:eastAsia="Arial" w:hAnsi="Arial" w:cs="Arial"/>
        </w:rPr>
      </w:pPr>
      <w:r>
        <w:rPr>
          <w:rFonts w:ascii="Arial" w:eastAsia="Arial" w:hAnsi="Arial" w:cs="Arial"/>
          <w:b/>
        </w:rPr>
        <w:t>NO INCLUYE:</w:t>
      </w:r>
    </w:p>
    <w:p w:rsidR="00A529F1" w:rsidRPr="00A529F1" w:rsidRDefault="00A529F1">
      <w:pPr>
        <w:numPr>
          <w:ilvl w:val="0"/>
          <w:numId w:val="2"/>
        </w:numPr>
        <w:ind w:hanging="360"/>
        <w:jc w:val="both"/>
      </w:pPr>
      <w:r>
        <w:rPr>
          <w:rFonts w:ascii="Arial" w:hAnsi="Arial" w:cs="Arial"/>
        </w:rPr>
        <w:t>Impuestos hoteleros en DUBAI 5 USD por habitación por noche</w:t>
      </w:r>
    </w:p>
    <w:p w:rsidR="004A33CA" w:rsidRPr="008A747A" w:rsidRDefault="00F87436">
      <w:pPr>
        <w:numPr>
          <w:ilvl w:val="0"/>
          <w:numId w:val="2"/>
        </w:numPr>
        <w:ind w:hanging="360"/>
        <w:jc w:val="both"/>
      </w:pPr>
      <w:r>
        <w:rPr>
          <w:rFonts w:ascii="Arial" w:eastAsia="Arial" w:hAnsi="Arial" w:cs="Arial"/>
        </w:rPr>
        <w:t>Propinas en Dubái 40 USD (I</w:t>
      </w:r>
      <w:r w:rsidR="009D7EA9">
        <w:rPr>
          <w:rFonts w:ascii="Arial" w:eastAsia="Arial" w:hAnsi="Arial" w:cs="Arial"/>
        </w:rPr>
        <w:t xml:space="preserve">ncluye: Hoteles, </w:t>
      </w:r>
      <w:r w:rsidR="008A747A">
        <w:rPr>
          <w:rFonts w:ascii="Arial" w:eastAsia="Arial" w:hAnsi="Arial" w:cs="Arial"/>
        </w:rPr>
        <w:t xml:space="preserve">restaurantes, </w:t>
      </w:r>
      <w:r w:rsidR="009D7EA9">
        <w:rPr>
          <w:rFonts w:ascii="Arial" w:eastAsia="Arial" w:hAnsi="Arial" w:cs="Arial"/>
        </w:rPr>
        <w:t>guía y c</w:t>
      </w:r>
      <w:r w:rsidR="008A747A">
        <w:rPr>
          <w:rFonts w:ascii="Arial" w:eastAsia="Arial" w:hAnsi="Arial" w:cs="Arial"/>
        </w:rPr>
        <w:t>onductor</w:t>
      </w:r>
      <w:r w:rsidR="009D7EA9">
        <w:rPr>
          <w:rFonts w:ascii="Arial" w:eastAsia="Arial" w:hAnsi="Arial" w:cs="Arial"/>
        </w:rPr>
        <w:t>)</w:t>
      </w:r>
    </w:p>
    <w:p w:rsidR="008A747A" w:rsidRPr="008A747A" w:rsidRDefault="008A747A">
      <w:pPr>
        <w:numPr>
          <w:ilvl w:val="0"/>
          <w:numId w:val="2"/>
        </w:numPr>
        <w:ind w:hanging="360"/>
        <w:jc w:val="both"/>
      </w:pPr>
      <w:r>
        <w:rPr>
          <w:rFonts w:ascii="Arial" w:eastAsia="Arial" w:hAnsi="Arial" w:cs="Arial"/>
        </w:rPr>
        <w:t>Propinas en Hong Kong 40 USD (Incluye: Hoteles, guía y conductor)</w:t>
      </w:r>
    </w:p>
    <w:p w:rsidR="008A747A" w:rsidRPr="008A747A" w:rsidRDefault="008A747A">
      <w:pPr>
        <w:numPr>
          <w:ilvl w:val="0"/>
          <w:numId w:val="2"/>
        </w:numPr>
        <w:ind w:hanging="360"/>
        <w:jc w:val="both"/>
      </w:pPr>
      <w:r>
        <w:rPr>
          <w:rFonts w:ascii="Arial" w:eastAsia="Arial" w:hAnsi="Arial" w:cs="Arial"/>
        </w:rPr>
        <w:t>Propinas en Bangkok 30 USD (Incluye: Hoteles, guía y chofer)</w:t>
      </w:r>
    </w:p>
    <w:p w:rsidR="008A747A" w:rsidRPr="00A80C7E" w:rsidRDefault="008A747A">
      <w:pPr>
        <w:numPr>
          <w:ilvl w:val="0"/>
          <w:numId w:val="2"/>
        </w:numPr>
        <w:ind w:hanging="360"/>
        <w:jc w:val="both"/>
      </w:pPr>
      <w:r>
        <w:rPr>
          <w:rFonts w:ascii="Arial" w:eastAsia="Arial" w:hAnsi="Arial" w:cs="Arial"/>
        </w:rPr>
        <w:t>Propinas en Singapur 30 USD (Incluye: Hoteles, guía y chofer)</w:t>
      </w:r>
    </w:p>
    <w:p w:rsidR="00A80C7E" w:rsidRPr="00A80C7E" w:rsidRDefault="005D5471">
      <w:pPr>
        <w:numPr>
          <w:ilvl w:val="0"/>
          <w:numId w:val="2"/>
        </w:numPr>
        <w:ind w:hanging="360"/>
        <w:jc w:val="both"/>
      </w:pPr>
      <w:r>
        <w:rPr>
          <w:rFonts w:ascii="Arial" w:eastAsia="Arial" w:hAnsi="Arial" w:cs="Arial"/>
        </w:rPr>
        <w:t>Visa a Dubá</w:t>
      </w:r>
      <w:r w:rsidR="00A80C7E">
        <w:rPr>
          <w:rFonts w:ascii="Arial" w:eastAsia="Arial" w:hAnsi="Arial" w:cs="Arial"/>
        </w:rPr>
        <w:t xml:space="preserve">i 100 USD </w:t>
      </w:r>
      <w:r w:rsidR="00A80C7E">
        <w:rPr>
          <w:rFonts w:ascii="Arial" w:eastAsia="Arial" w:hAnsi="Arial" w:cs="Arial"/>
          <w:color w:val="auto"/>
        </w:rPr>
        <w:t>(Nosotros tramitamos su visa)</w:t>
      </w:r>
    </w:p>
    <w:p w:rsidR="0035224F" w:rsidRDefault="00FB2EC3" w:rsidP="0035224F">
      <w:pPr>
        <w:numPr>
          <w:ilvl w:val="0"/>
          <w:numId w:val="2"/>
        </w:numPr>
        <w:ind w:hanging="360"/>
        <w:jc w:val="both"/>
      </w:pPr>
      <w:r>
        <w:rPr>
          <w:rFonts w:ascii="Arial" w:eastAsia="Arial" w:hAnsi="Arial" w:cs="Arial"/>
          <w:color w:val="auto"/>
        </w:rPr>
        <w:t>Visa a Tailandia 75</w:t>
      </w:r>
      <w:r w:rsidR="00A80C7E">
        <w:rPr>
          <w:rFonts w:ascii="Arial" w:eastAsia="Arial" w:hAnsi="Arial" w:cs="Arial"/>
          <w:color w:val="auto"/>
        </w:rPr>
        <w:t xml:space="preserve"> USD (Nosotros tramitamos su visa)</w:t>
      </w:r>
    </w:p>
    <w:p w:rsidR="0035224F" w:rsidRPr="0035224F" w:rsidRDefault="00A80C7E" w:rsidP="0035224F">
      <w:pPr>
        <w:numPr>
          <w:ilvl w:val="0"/>
          <w:numId w:val="2"/>
        </w:numPr>
        <w:ind w:hanging="360"/>
        <w:jc w:val="both"/>
      </w:pPr>
      <w:r w:rsidRPr="0035224F">
        <w:rPr>
          <w:rFonts w:ascii="Arial" w:eastAsia="Arial" w:hAnsi="Arial" w:cs="Arial"/>
          <w:color w:val="auto"/>
        </w:rPr>
        <w:t>Excursiones opcionales</w:t>
      </w:r>
      <w:r w:rsidR="0035224F" w:rsidRPr="0035224F">
        <w:rPr>
          <w:rFonts w:ascii="Arial" w:eastAsia="Arial" w:hAnsi="Arial" w:cs="Arial"/>
          <w:color w:val="auto"/>
        </w:rPr>
        <w:t xml:space="preserve"> </w:t>
      </w:r>
    </w:p>
    <w:p w:rsidR="0035224F" w:rsidRDefault="0035224F" w:rsidP="0035224F">
      <w:pPr>
        <w:numPr>
          <w:ilvl w:val="0"/>
          <w:numId w:val="2"/>
        </w:numPr>
        <w:ind w:hanging="360"/>
        <w:jc w:val="both"/>
      </w:pPr>
      <w:r w:rsidRPr="0035224F">
        <w:rPr>
          <w:rFonts w:ascii="Arial" w:eastAsia="Arial" w:hAnsi="Arial" w:cs="Arial"/>
          <w:color w:val="auto"/>
        </w:rPr>
        <w:t>Suplemento ruta de vuelo 300 USD por persona</w:t>
      </w:r>
    </w:p>
    <w:p w:rsidR="0035224F" w:rsidRPr="0035224F" w:rsidRDefault="00292644" w:rsidP="0035224F">
      <w:pPr>
        <w:numPr>
          <w:ilvl w:val="0"/>
          <w:numId w:val="2"/>
        </w:numPr>
        <w:ind w:hanging="360"/>
        <w:jc w:val="both"/>
        <w:rPr>
          <w:color w:val="FF0000"/>
        </w:rPr>
      </w:pPr>
      <w:r>
        <w:rPr>
          <w:rFonts w:ascii="Arial" w:eastAsia="Arial" w:hAnsi="Arial" w:cs="Arial"/>
          <w:color w:val="FF0000"/>
        </w:rPr>
        <w:t>Suplemento temporada JUL,</w:t>
      </w:r>
      <w:r w:rsidR="0035224F" w:rsidRPr="0035224F">
        <w:rPr>
          <w:rFonts w:ascii="Arial" w:eastAsia="Arial" w:hAnsi="Arial" w:cs="Arial"/>
          <w:color w:val="FF0000"/>
        </w:rPr>
        <w:t xml:space="preserve"> AGO</w:t>
      </w:r>
      <w:r>
        <w:rPr>
          <w:rFonts w:ascii="Arial" w:eastAsia="Arial" w:hAnsi="Arial" w:cs="Arial"/>
          <w:color w:val="FF0000"/>
        </w:rPr>
        <w:t xml:space="preserve"> y DIC</w:t>
      </w:r>
      <w:r w:rsidR="0035224F" w:rsidRPr="0035224F">
        <w:rPr>
          <w:rFonts w:ascii="Arial" w:eastAsia="Arial" w:hAnsi="Arial" w:cs="Arial"/>
          <w:color w:val="FF0000"/>
        </w:rPr>
        <w:t xml:space="preserve"> 500 USD por persona</w:t>
      </w:r>
    </w:p>
    <w:p w:rsidR="00A80C7E" w:rsidRPr="0035224F" w:rsidRDefault="00F57969" w:rsidP="0035224F">
      <w:pPr>
        <w:numPr>
          <w:ilvl w:val="0"/>
          <w:numId w:val="2"/>
        </w:numPr>
        <w:ind w:hanging="360"/>
        <w:jc w:val="both"/>
      </w:pPr>
      <w:r>
        <w:rPr>
          <w:rFonts w:ascii="Arial" w:eastAsia="Arial" w:hAnsi="Arial" w:cs="Arial"/>
          <w:color w:val="auto"/>
        </w:rPr>
        <w:t>Suplemento habitación sencilla 8</w:t>
      </w:r>
      <w:r w:rsidR="0035224F" w:rsidRPr="0035224F">
        <w:rPr>
          <w:rFonts w:ascii="Arial" w:eastAsia="Arial" w:hAnsi="Arial" w:cs="Arial"/>
          <w:color w:val="auto"/>
        </w:rPr>
        <w:t>00 USD</w:t>
      </w:r>
    </w:p>
    <w:p w:rsidR="009D7EA9" w:rsidRPr="0075475C" w:rsidRDefault="001830CF" w:rsidP="009D7EA9">
      <w:pPr>
        <w:numPr>
          <w:ilvl w:val="0"/>
          <w:numId w:val="4"/>
        </w:numPr>
        <w:ind w:hanging="360"/>
        <w:contextualSpacing/>
        <w:jc w:val="both"/>
      </w:pPr>
      <w:r>
        <w:rPr>
          <w:rFonts w:ascii="Arial" w:eastAsia="Arial" w:hAnsi="Arial" w:cs="Arial"/>
        </w:rPr>
        <w:t xml:space="preserve">Seguro de viajes </w:t>
      </w:r>
      <w:r>
        <w:rPr>
          <w:rFonts w:ascii="Arial" w:eastAsia="Arial" w:hAnsi="Arial" w:cs="Arial"/>
          <w:color w:val="auto"/>
        </w:rPr>
        <w:t xml:space="preserve">(90 USD POR PASAJERO) </w:t>
      </w:r>
    </w:p>
    <w:p w:rsidR="008A747A" w:rsidRDefault="008A747A" w:rsidP="00AC00AF">
      <w:pPr>
        <w:jc w:val="center"/>
        <w:rPr>
          <w:rFonts w:ascii="Arial" w:eastAsia="Arial" w:hAnsi="Arial" w:cs="Arial"/>
          <w:b/>
        </w:rPr>
      </w:pPr>
    </w:p>
    <w:p w:rsidR="009D7EA9" w:rsidRDefault="009D7EA9" w:rsidP="00292644">
      <w:pPr>
        <w:jc w:val="center"/>
        <w:rPr>
          <w:rFonts w:ascii="Arial" w:eastAsia="Arial" w:hAnsi="Arial" w:cs="Arial"/>
          <w:b/>
        </w:rPr>
      </w:pPr>
      <w:r>
        <w:rPr>
          <w:rFonts w:ascii="Arial" w:eastAsia="Arial" w:hAnsi="Arial" w:cs="Arial"/>
          <w:b/>
        </w:rPr>
        <w:t>HOTELES PREVISTOS:</w:t>
      </w:r>
    </w:p>
    <w:p w:rsidR="00292644" w:rsidRPr="00292644" w:rsidRDefault="00292644" w:rsidP="00292644">
      <w:pPr>
        <w:jc w:val="center"/>
        <w:rPr>
          <w:rFonts w:ascii="Arial" w:eastAsia="Arial" w:hAnsi="Arial" w:cs="Arial"/>
          <w:b/>
        </w:rPr>
      </w:pPr>
      <w:r>
        <w:rPr>
          <w:rFonts w:ascii="Arial" w:eastAsia="Arial" w:hAnsi="Arial" w:cs="Arial"/>
          <w:b/>
        </w:rPr>
        <w:t>CAMBIAN SEGÚN DISPONIBILIDAD</w:t>
      </w:r>
    </w:p>
    <w:tbl>
      <w:tblPr>
        <w:tblStyle w:val="Tablaconcuadrcula"/>
        <w:tblpPr w:leftFromText="141" w:rightFromText="141" w:vertAnchor="text" w:horzAnchor="margin" w:tblpXSpec="center"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3872"/>
        <w:gridCol w:w="1656"/>
      </w:tblGrid>
      <w:tr w:rsidR="00221D3C" w:rsidTr="00221D3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rsidR="00221D3C" w:rsidRDefault="00221D3C">
            <w:pPr>
              <w:jc w:val="center"/>
              <w:rPr>
                <w:rFonts w:ascii="Arial" w:hAnsi="Arial" w:cs="Arial"/>
                <w:b/>
                <w:color w:val="auto"/>
                <w:sz w:val="24"/>
                <w:szCs w:val="24"/>
              </w:rPr>
            </w:pPr>
            <w:r>
              <w:rPr>
                <w:rFonts w:ascii="Arial" w:hAnsi="Arial" w:cs="Arial"/>
                <w:b/>
                <w:color w:val="auto"/>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rsidR="00221D3C" w:rsidRDefault="00221D3C">
            <w:pPr>
              <w:jc w:val="center"/>
              <w:rPr>
                <w:rFonts w:ascii="Arial" w:hAnsi="Arial" w:cs="Arial"/>
                <w:b/>
                <w:color w:val="auto"/>
                <w:sz w:val="24"/>
                <w:szCs w:val="24"/>
              </w:rPr>
            </w:pPr>
            <w:r>
              <w:rPr>
                <w:rFonts w:ascii="Arial" w:hAnsi="Arial" w:cs="Arial"/>
                <w:b/>
                <w:color w:val="auto"/>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rsidR="00221D3C" w:rsidRDefault="00221D3C">
            <w:pPr>
              <w:jc w:val="center"/>
              <w:rPr>
                <w:rFonts w:ascii="Arial" w:hAnsi="Arial" w:cs="Arial"/>
                <w:b/>
                <w:color w:val="auto"/>
                <w:sz w:val="24"/>
                <w:szCs w:val="24"/>
              </w:rPr>
            </w:pPr>
            <w:r>
              <w:rPr>
                <w:rFonts w:ascii="Arial" w:hAnsi="Arial" w:cs="Arial"/>
                <w:b/>
                <w:color w:val="auto"/>
                <w:sz w:val="24"/>
                <w:szCs w:val="24"/>
              </w:rPr>
              <w:t>CATEGORIA</w:t>
            </w:r>
          </w:p>
        </w:tc>
      </w:tr>
      <w:tr w:rsidR="00221D3C" w:rsidTr="00221D3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rsidR="00221D3C" w:rsidRDefault="00221D3C">
            <w:pPr>
              <w:jc w:val="center"/>
              <w:rPr>
                <w:rFonts w:ascii="Arial" w:hAnsi="Arial" w:cs="Arial"/>
                <w:color w:val="auto"/>
                <w:sz w:val="24"/>
                <w:szCs w:val="24"/>
              </w:rPr>
            </w:pPr>
            <w:r>
              <w:rPr>
                <w:rFonts w:ascii="Arial" w:hAnsi="Arial" w:cs="Arial"/>
                <w:color w:val="auto"/>
                <w:sz w:val="24"/>
                <w:szCs w:val="24"/>
              </w:rPr>
              <w:t>DUBAI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rsidR="00221D3C" w:rsidRDefault="001574B9">
            <w:pPr>
              <w:jc w:val="center"/>
              <w:rPr>
                <w:rFonts w:ascii="Arial" w:hAnsi="Arial" w:cs="Arial"/>
                <w:color w:val="auto"/>
              </w:rPr>
            </w:pPr>
            <w:r>
              <w:rPr>
                <w:rFonts w:ascii="Arial" w:hAnsi="Arial" w:cs="Arial"/>
                <w:color w:val="auto"/>
              </w:rPr>
              <w:t>REGENT PALACE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rsidR="00221D3C" w:rsidRDefault="00221D3C">
            <w:pPr>
              <w:jc w:val="center"/>
              <w:rPr>
                <w:rFonts w:ascii="Arial" w:hAnsi="Arial" w:cs="Arial"/>
                <w:color w:val="auto"/>
              </w:rPr>
            </w:pPr>
            <w:r>
              <w:rPr>
                <w:rFonts w:ascii="Arial" w:hAnsi="Arial" w:cs="Arial"/>
                <w:color w:val="auto"/>
              </w:rPr>
              <w:t>4* SUPERIOR</w:t>
            </w:r>
          </w:p>
        </w:tc>
      </w:tr>
      <w:tr w:rsidR="00221D3C" w:rsidTr="00221D3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rsidR="00221D3C" w:rsidRDefault="00221D3C">
            <w:pPr>
              <w:jc w:val="center"/>
              <w:rPr>
                <w:rFonts w:ascii="Arial" w:eastAsia="Arial" w:hAnsi="Arial" w:cs="Arial"/>
              </w:rPr>
            </w:pPr>
            <w:r>
              <w:rPr>
                <w:rFonts w:ascii="Arial" w:eastAsia="Arial" w:hAnsi="Arial" w:cs="Arial"/>
                <w:caps/>
                <w:lang w:val="en-US"/>
              </w:rPr>
              <w:t>HONG KONG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rsidR="00221D3C" w:rsidRDefault="00221D3C">
            <w:pPr>
              <w:jc w:val="center"/>
              <w:rPr>
                <w:rFonts w:ascii="Arial" w:eastAsia="Arial" w:hAnsi="Arial" w:cs="Arial"/>
              </w:rPr>
            </w:pPr>
            <w:r>
              <w:rPr>
                <w:rFonts w:ascii="Arial" w:eastAsia="Arial" w:hAnsi="Arial" w:cs="Arial"/>
                <w:caps/>
                <w:lang w:val="en-US"/>
              </w:rPr>
              <w:t>NOVOTEL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rsidR="00221D3C" w:rsidRDefault="00221D3C">
            <w:pPr>
              <w:jc w:val="center"/>
              <w:rPr>
                <w:rFonts w:ascii="Arial" w:hAnsi="Arial" w:cs="Arial"/>
                <w:color w:val="auto"/>
              </w:rPr>
            </w:pPr>
            <w:r>
              <w:rPr>
                <w:rFonts w:ascii="Arial" w:hAnsi="Arial" w:cs="Arial"/>
                <w:color w:val="auto"/>
              </w:rPr>
              <w:t>5*</w:t>
            </w:r>
          </w:p>
        </w:tc>
      </w:tr>
      <w:tr w:rsidR="00221D3C" w:rsidTr="00221D3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rsidR="00221D3C" w:rsidRDefault="00221D3C">
            <w:pPr>
              <w:jc w:val="center"/>
              <w:rPr>
                <w:rFonts w:ascii="Arial" w:eastAsia="Arial" w:hAnsi="Arial" w:cs="Arial"/>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rsidR="00221D3C" w:rsidRDefault="00221D3C">
            <w:pPr>
              <w:jc w:val="center"/>
              <w:rPr>
                <w:rFonts w:ascii="Arial" w:eastAsia="Arial" w:hAnsi="Arial" w:cs="Arial"/>
                <w:caps/>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rsidR="00221D3C" w:rsidRDefault="00221D3C">
            <w:pPr>
              <w:jc w:val="center"/>
              <w:rPr>
                <w:rFonts w:ascii="Arial" w:hAnsi="Arial" w:cs="Arial"/>
                <w:color w:val="auto"/>
              </w:rPr>
            </w:pPr>
          </w:p>
        </w:tc>
      </w:tr>
      <w:tr w:rsidR="00221D3C" w:rsidTr="00F465B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rsidR="00221D3C" w:rsidRDefault="00221D3C">
            <w:pPr>
              <w:jc w:val="center"/>
              <w:rPr>
                <w:rFonts w:ascii="Arial" w:eastAsia="Arial" w:hAnsi="Arial" w:cs="Arial"/>
                <w:caps/>
                <w:lang w:val="en-US"/>
              </w:rPr>
            </w:pPr>
            <w:r>
              <w:rPr>
                <w:rFonts w:ascii="Arial" w:eastAsia="Arial" w:hAnsi="Arial" w:cs="Arial"/>
                <w:caps/>
                <w:lang w:val="en-US"/>
              </w:rPr>
              <w:t>BANGKOK</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rsidR="00221D3C" w:rsidRDefault="00221D3C">
            <w:pPr>
              <w:jc w:val="center"/>
              <w:rPr>
                <w:rFonts w:ascii="Arial" w:eastAsia="Arial" w:hAnsi="Arial" w:cs="Arial"/>
                <w:caps/>
                <w:lang w:val="en-US"/>
              </w:rPr>
            </w:pPr>
            <w:r w:rsidRPr="00221D3C">
              <w:rPr>
                <w:rFonts w:ascii="Arial" w:eastAsia="Arial" w:hAnsi="Arial" w:cs="Arial"/>
                <w:caps/>
                <w:lang w:val="en-US"/>
              </w:rPr>
              <w:t>NOVOTEL BANGKOK FENIX SILOM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rsidR="00221D3C" w:rsidRDefault="00221D3C">
            <w:pPr>
              <w:jc w:val="center"/>
              <w:rPr>
                <w:rFonts w:ascii="Arial" w:hAnsi="Arial" w:cs="Arial"/>
                <w:color w:val="auto"/>
              </w:rPr>
            </w:pPr>
            <w:r>
              <w:rPr>
                <w:rFonts w:ascii="Arial" w:hAnsi="Arial" w:cs="Arial"/>
                <w:color w:val="auto"/>
              </w:rPr>
              <w:t>4*</w:t>
            </w:r>
          </w:p>
        </w:tc>
      </w:tr>
      <w:tr w:rsidR="00221D3C" w:rsidTr="00F465B2">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rsidR="00221D3C" w:rsidRDefault="00221D3C">
            <w:pPr>
              <w:jc w:val="center"/>
              <w:rPr>
                <w:rFonts w:ascii="Arial" w:eastAsia="Arial" w:hAnsi="Arial" w:cs="Arial"/>
                <w:caps/>
                <w:lang w:val="en-US"/>
              </w:rPr>
            </w:pPr>
            <w:r w:rsidRPr="00AC00AF">
              <w:rPr>
                <w:rFonts w:ascii="Arial" w:eastAsia="Arial" w:hAnsi="Arial" w:cs="Arial"/>
                <w:caps/>
              </w:rPr>
              <w:t>SINGAPUR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rsidR="00221D3C" w:rsidRDefault="00221D3C">
            <w:pPr>
              <w:jc w:val="center"/>
              <w:rPr>
                <w:rFonts w:ascii="Arial" w:eastAsia="Arial" w:hAnsi="Arial" w:cs="Arial"/>
                <w:caps/>
                <w:lang w:val="en-US"/>
              </w:rPr>
            </w:pPr>
            <w:r>
              <w:rPr>
                <w:rFonts w:ascii="Arial" w:eastAsia="Arial" w:hAnsi="Arial" w:cs="Arial"/>
                <w:caps/>
              </w:rPr>
              <w:t>IBIS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rsidR="00221D3C" w:rsidRDefault="00221D3C">
            <w:pPr>
              <w:jc w:val="center"/>
              <w:rPr>
                <w:rFonts w:ascii="Arial" w:hAnsi="Arial" w:cs="Arial"/>
                <w:color w:val="auto"/>
              </w:rPr>
            </w:pPr>
            <w:r>
              <w:rPr>
                <w:rFonts w:ascii="Arial" w:hAnsi="Arial" w:cs="Arial"/>
                <w:color w:val="auto"/>
              </w:rPr>
              <w:t>4*</w:t>
            </w:r>
          </w:p>
        </w:tc>
      </w:tr>
    </w:tbl>
    <w:p w:rsidR="00221D3C" w:rsidRDefault="00221D3C" w:rsidP="009D7EA9">
      <w:pPr>
        <w:jc w:val="both"/>
      </w:pPr>
    </w:p>
    <w:p w:rsidR="001574B9" w:rsidRDefault="001574B9" w:rsidP="009D7EA9">
      <w:pPr>
        <w:jc w:val="both"/>
      </w:pPr>
    </w:p>
    <w:p w:rsidR="001574B9" w:rsidRDefault="001574B9" w:rsidP="009D7EA9">
      <w:pPr>
        <w:jc w:val="both"/>
      </w:pPr>
    </w:p>
    <w:p w:rsidR="001574B9" w:rsidRDefault="001574B9" w:rsidP="009D7EA9">
      <w:pPr>
        <w:jc w:val="both"/>
      </w:pPr>
    </w:p>
    <w:p w:rsidR="001574B9" w:rsidRDefault="001574B9" w:rsidP="009D7EA9">
      <w:pPr>
        <w:jc w:val="both"/>
      </w:pPr>
    </w:p>
    <w:p w:rsidR="001574B9" w:rsidRDefault="001574B9" w:rsidP="009D7EA9">
      <w:pPr>
        <w:jc w:val="both"/>
      </w:pPr>
    </w:p>
    <w:p w:rsidR="001574B9" w:rsidRPr="00D77085" w:rsidRDefault="001574B9" w:rsidP="001574B9">
      <w:pPr>
        <w:jc w:val="both"/>
        <w:rPr>
          <w:b/>
          <w:color w:val="FF0000"/>
        </w:rPr>
      </w:pPr>
      <w:r w:rsidRPr="00D77085">
        <w:rPr>
          <w:b/>
          <w:color w:val="FF0000"/>
        </w:rPr>
        <w:t xml:space="preserve">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w:t>
      </w:r>
      <w:proofErr w:type="spellStart"/>
      <w:r w:rsidRPr="00D77085">
        <w:rPr>
          <w:b/>
          <w:color w:val="FF0000"/>
        </w:rPr>
        <w:t>ó</w:t>
      </w:r>
      <w:proofErr w:type="spellEnd"/>
      <w:r w:rsidRPr="00D77085">
        <w:rPr>
          <w:b/>
          <w:color w:val="FF0000"/>
        </w:rPr>
        <w:t xml:space="preserve"> 4 estrellas respectivamente y que se utilizan para el presente producto.</w:t>
      </w:r>
    </w:p>
    <w:p w:rsidR="001574B9" w:rsidRDefault="001574B9" w:rsidP="009D7EA9">
      <w:pPr>
        <w:jc w:val="both"/>
      </w:pPr>
      <w:bookmarkStart w:id="1" w:name="_GoBack"/>
      <w:bookmarkEnd w:id="1"/>
    </w:p>
    <w:sectPr w:rsidR="001574B9">
      <w:headerReference w:type="even" r:id="rId19"/>
      <w:headerReference w:type="default" r:id="rId20"/>
      <w:footerReference w:type="default" r:id="rId21"/>
      <w:headerReference w:type="first" r:id="rId22"/>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8C" w:rsidRDefault="00CE108C">
      <w:r>
        <w:separator/>
      </w:r>
    </w:p>
  </w:endnote>
  <w:endnote w:type="continuationSeparator" w:id="0">
    <w:p w:rsidR="00CE108C" w:rsidRDefault="00CE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3CA" w:rsidRDefault="004A33CA">
    <w:pPr>
      <w:tabs>
        <w:tab w:val="center" w:pos="4252"/>
        <w:tab w:val="right" w:pos="8504"/>
      </w:tabs>
      <w:jc w:val="center"/>
      <w:rPr>
        <w:rFonts w:ascii="Calibri" w:eastAsia="Calibri" w:hAnsi="Calibri" w:cs="Calibri"/>
        <w:b/>
        <w:sz w:val="16"/>
        <w:szCs w:val="16"/>
      </w:rPr>
    </w:pPr>
  </w:p>
  <w:p w:rsidR="00C24FE5" w:rsidRDefault="00C24FE5" w:rsidP="00C24FE5">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rsidR="00C24FE5" w:rsidRDefault="00C24FE5" w:rsidP="00C24FE5">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rsidR="004A33CA" w:rsidRPr="00C24FE5" w:rsidRDefault="00282EC9" w:rsidP="00C24FE5">
    <w:pPr>
      <w:pStyle w:val="Piedepgina"/>
      <w:jc w:val="center"/>
      <w:rPr>
        <w:rFonts w:ascii="Arial" w:hAnsi="Arial" w:cs="Arial"/>
        <w:b/>
        <w:sz w:val="18"/>
        <w:szCs w:val="20"/>
      </w:rPr>
    </w:pPr>
    <w:r>
      <w:rPr>
        <w:rFonts w:ascii="Arial" w:hAnsi="Arial" w:cs="Arial"/>
        <w:b/>
        <w:sz w:val="18"/>
        <w:szCs w:val="20"/>
        <w:u w:val="single"/>
      </w:rPr>
      <w:t>ECUADOR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8C" w:rsidRDefault="00CE108C">
      <w:r>
        <w:separator/>
      </w:r>
    </w:p>
  </w:footnote>
  <w:footnote w:type="continuationSeparator" w:id="0">
    <w:p w:rsidR="00CE108C" w:rsidRDefault="00CE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C6" w:rsidRDefault="00CE108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42422" o:spid="_x0000_s2050" type="#_x0000_t75" style="position:absolute;margin-left:0;margin-top:0;width:503.9pt;height:226.7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3CA" w:rsidRDefault="00CE108C">
    <w:pPr>
      <w:tabs>
        <w:tab w:val="center" w:pos="4252"/>
        <w:tab w:val="right" w:pos="8504"/>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42423" o:spid="_x0000_s2051" type="#_x0000_t75" style="position:absolute;margin-left:0;margin-top:0;width:503.9pt;height:226.75pt;z-index:-251655168;mso-position-horizontal:center;mso-position-horizontal-relative:margin;mso-position-vertical:center;mso-position-vertical-relative:margin" o:allowincell="f">
          <v:imagedata r:id="rId1" o:title="LOGO SIMI" gain="19661f" blacklevel="22938f"/>
          <w10:wrap anchorx="margin" anchory="margin"/>
        </v:shape>
      </w:pict>
    </w:r>
    <w:r w:rsidR="00E2315F">
      <w:rPr>
        <w:noProof/>
      </w:rPr>
      <w:drawing>
        <wp:anchor distT="0" distB="0" distL="114300" distR="114300" simplePos="0" relativeHeight="251658240" behindDoc="0" locked="0" layoutInCell="1" allowOverlap="1" wp14:anchorId="3CB9731A" wp14:editId="31816F35">
          <wp:simplePos x="0" y="0"/>
          <wp:positionH relativeFrom="column">
            <wp:posOffset>-514350</wp:posOffset>
          </wp:positionH>
          <wp:positionV relativeFrom="paragraph">
            <wp:posOffset>28575</wp:posOffset>
          </wp:positionV>
          <wp:extent cx="2124075" cy="942975"/>
          <wp:effectExtent l="0" t="0" r="0" b="0"/>
          <wp:wrapSquare wrapText="bothSides"/>
          <wp:docPr id="8" name="Imagen 8"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3CA" w:rsidRDefault="004A33CA">
    <w:pPr>
      <w:tabs>
        <w:tab w:val="center" w:pos="4252"/>
        <w:tab w:val="right" w:pos="8504"/>
      </w:tabs>
    </w:pPr>
  </w:p>
  <w:p w:rsidR="004A33CA" w:rsidRDefault="004A33CA">
    <w:pPr>
      <w:tabs>
        <w:tab w:val="center" w:pos="4252"/>
        <w:tab w:val="right" w:pos="8504"/>
      </w:tabs>
    </w:pPr>
  </w:p>
  <w:p w:rsidR="004A33CA" w:rsidRDefault="004A33CA">
    <w:pPr>
      <w:tabs>
        <w:tab w:val="center" w:pos="4252"/>
        <w:tab w:val="right" w:pos="8504"/>
      </w:tabs>
    </w:pPr>
  </w:p>
  <w:p w:rsidR="004A33CA" w:rsidRDefault="004A33CA">
    <w:pPr>
      <w:tabs>
        <w:tab w:val="center" w:pos="4252"/>
        <w:tab w:val="right" w:pos="8504"/>
      </w:tabs>
    </w:pPr>
  </w:p>
  <w:p w:rsidR="004A33CA" w:rsidRDefault="004A33CA">
    <w:pPr>
      <w:tabs>
        <w:tab w:val="center" w:pos="4252"/>
        <w:tab w:val="right" w:pos="8504"/>
      </w:tabs>
    </w:pPr>
  </w:p>
  <w:p w:rsidR="004A33CA" w:rsidRDefault="004A33CA">
    <w:pPr>
      <w:tabs>
        <w:tab w:val="center" w:pos="4252"/>
        <w:tab w:val="right"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C6" w:rsidRDefault="00CE108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42421" o:spid="_x0000_s2049" type="#_x0000_t75" style="position:absolute;margin-left:0;margin-top:0;width:503.9pt;height:226.7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385"/>
    <w:multiLevelType w:val="multilevel"/>
    <w:tmpl w:val="76F04B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8BE7F10"/>
    <w:multiLevelType w:val="hybridMultilevel"/>
    <w:tmpl w:val="CC3E07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nsid w:val="7ECA5954"/>
    <w:multiLevelType w:val="multilevel"/>
    <w:tmpl w:val="6A0010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CA"/>
    <w:rsid w:val="000E529E"/>
    <w:rsid w:val="0010524F"/>
    <w:rsid w:val="00134EB4"/>
    <w:rsid w:val="001574B9"/>
    <w:rsid w:val="00164E0F"/>
    <w:rsid w:val="001830CF"/>
    <w:rsid w:val="001907A9"/>
    <w:rsid w:val="00211D8A"/>
    <w:rsid w:val="00214F54"/>
    <w:rsid w:val="00221D3C"/>
    <w:rsid w:val="00222F43"/>
    <w:rsid w:val="002511D4"/>
    <w:rsid w:val="00282EC9"/>
    <w:rsid w:val="00292644"/>
    <w:rsid w:val="00292804"/>
    <w:rsid w:val="002F5990"/>
    <w:rsid w:val="003054CD"/>
    <w:rsid w:val="00314A1A"/>
    <w:rsid w:val="0035224F"/>
    <w:rsid w:val="003834BD"/>
    <w:rsid w:val="003C2765"/>
    <w:rsid w:val="00422075"/>
    <w:rsid w:val="004A33CA"/>
    <w:rsid w:val="004D4E07"/>
    <w:rsid w:val="004E1693"/>
    <w:rsid w:val="004E6171"/>
    <w:rsid w:val="004F3885"/>
    <w:rsid w:val="005339E4"/>
    <w:rsid w:val="00544644"/>
    <w:rsid w:val="005777FF"/>
    <w:rsid w:val="005D5471"/>
    <w:rsid w:val="00604AB2"/>
    <w:rsid w:val="00624D20"/>
    <w:rsid w:val="00675907"/>
    <w:rsid w:val="006A2C34"/>
    <w:rsid w:val="006A6042"/>
    <w:rsid w:val="00741B45"/>
    <w:rsid w:val="00754243"/>
    <w:rsid w:val="0075475C"/>
    <w:rsid w:val="0079680A"/>
    <w:rsid w:val="00885311"/>
    <w:rsid w:val="008A747A"/>
    <w:rsid w:val="008C1CFE"/>
    <w:rsid w:val="00926819"/>
    <w:rsid w:val="00965EF0"/>
    <w:rsid w:val="009A3AFC"/>
    <w:rsid w:val="009D7EA9"/>
    <w:rsid w:val="00A529F1"/>
    <w:rsid w:val="00A80C7E"/>
    <w:rsid w:val="00AB2E0A"/>
    <w:rsid w:val="00AB66C6"/>
    <w:rsid w:val="00AC00AF"/>
    <w:rsid w:val="00BD7687"/>
    <w:rsid w:val="00BE7E25"/>
    <w:rsid w:val="00C139BD"/>
    <w:rsid w:val="00C24FE5"/>
    <w:rsid w:val="00C27846"/>
    <w:rsid w:val="00C72F3C"/>
    <w:rsid w:val="00CB009D"/>
    <w:rsid w:val="00CB256C"/>
    <w:rsid w:val="00CD09A0"/>
    <w:rsid w:val="00CE108C"/>
    <w:rsid w:val="00D05196"/>
    <w:rsid w:val="00D43B7E"/>
    <w:rsid w:val="00E0049C"/>
    <w:rsid w:val="00E2315F"/>
    <w:rsid w:val="00E600E8"/>
    <w:rsid w:val="00EA1A56"/>
    <w:rsid w:val="00EF7A3B"/>
    <w:rsid w:val="00F33922"/>
    <w:rsid w:val="00F57969"/>
    <w:rsid w:val="00F62B9E"/>
    <w:rsid w:val="00F87436"/>
    <w:rsid w:val="00FB2EC3"/>
    <w:rsid w:val="00FD298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895ED8-7BAB-4596-979F-240F343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2315F"/>
    <w:pPr>
      <w:tabs>
        <w:tab w:val="center" w:pos="4252"/>
        <w:tab w:val="right" w:pos="8504"/>
      </w:tabs>
    </w:pPr>
  </w:style>
  <w:style w:type="character" w:customStyle="1" w:styleId="EncabezadoCar">
    <w:name w:val="Encabezado Car"/>
    <w:basedOn w:val="Fuentedeprrafopredeter"/>
    <w:link w:val="Encabezado"/>
    <w:uiPriority w:val="99"/>
    <w:rsid w:val="00E2315F"/>
  </w:style>
  <w:style w:type="paragraph" w:styleId="Piedepgina">
    <w:name w:val="footer"/>
    <w:basedOn w:val="Normal"/>
    <w:link w:val="PiedepginaCar"/>
    <w:uiPriority w:val="99"/>
    <w:unhideWhenUsed/>
    <w:rsid w:val="00E2315F"/>
    <w:pPr>
      <w:tabs>
        <w:tab w:val="center" w:pos="4252"/>
        <w:tab w:val="right" w:pos="8504"/>
      </w:tabs>
    </w:pPr>
  </w:style>
  <w:style w:type="character" w:customStyle="1" w:styleId="PiedepginaCar">
    <w:name w:val="Pie de página Car"/>
    <w:basedOn w:val="Fuentedeprrafopredeter"/>
    <w:link w:val="Piedepgina"/>
    <w:uiPriority w:val="99"/>
    <w:rsid w:val="00E2315F"/>
  </w:style>
  <w:style w:type="character" w:styleId="Hipervnculo">
    <w:name w:val="Hyperlink"/>
    <w:uiPriority w:val="99"/>
    <w:unhideWhenUsed/>
    <w:rsid w:val="008C1CFE"/>
    <w:rPr>
      <w:color w:val="0563C1"/>
      <w:u w:val="single"/>
    </w:rPr>
  </w:style>
  <w:style w:type="paragraph" w:styleId="Sinespaciado">
    <w:name w:val="No Spacing"/>
    <w:uiPriority w:val="1"/>
    <w:qFormat/>
    <w:rsid w:val="008C1CFE"/>
    <w:rPr>
      <w:rFonts w:ascii="Calibri" w:eastAsia="Calibri" w:hAnsi="Calibri"/>
      <w:color w:val="auto"/>
      <w:sz w:val="22"/>
      <w:szCs w:val="22"/>
      <w:lang w:eastAsia="en-US"/>
    </w:rPr>
  </w:style>
  <w:style w:type="paragraph" w:styleId="Prrafodelista">
    <w:name w:val="List Paragraph"/>
    <w:basedOn w:val="Normal"/>
    <w:uiPriority w:val="34"/>
    <w:qFormat/>
    <w:rsid w:val="009D7EA9"/>
    <w:pPr>
      <w:ind w:left="720"/>
      <w:contextualSpacing/>
    </w:pPr>
  </w:style>
  <w:style w:type="paragraph" w:styleId="Textodeglobo">
    <w:name w:val="Balloon Text"/>
    <w:basedOn w:val="Normal"/>
    <w:link w:val="TextodegloboCar"/>
    <w:uiPriority w:val="99"/>
    <w:semiHidden/>
    <w:unhideWhenUsed/>
    <w:rsid w:val="00AC00AF"/>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0AF"/>
    <w:rPr>
      <w:rFonts w:ascii="Tahoma" w:hAnsi="Tahoma" w:cs="Tahoma"/>
      <w:sz w:val="16"/>
      <w:szCs w:val="16"/>
    </w:rPr>
  </w:style>
  <w:style w:type="table" w:styleId="Tablaconcuadrcula">
    <w:name w:val="Table Grid"/>
    <w:basedOn w:val="Tablanormal"/>
    <w:uiPriority w:val="39"/>
    <w:rsid w:val="00221D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4250">
      <w:bodyDiv w:val="1"/>
      <w:marLeft w:val="0"/>
      <w:marRight w:val="0"/>
      <w:marTop w:val="0"/>
      <w:marBottom w:val="0"/>
      <w:divBdr>
        <w:top w:val="none" w:sz="0" w:space="0" w:color="auto"/>
        <w:left w:val="none" w:sz="0" w:space="0" w:color="auto"/>
        <w:bottom w:val="none" w:sz="0" w:space="0" w:color="auto"/>
        <w:right w:val="none" w:sz="0" w:space="0" w:color="auto"/>
      </w:divBdr>
    </w:div>
    <w:div w:id="837814502">
      <w:bodyDiv w:val="1"/>
      <w:marLeft w:val="0"/>
      <w:marRight w:val="0"/>
      <w:marTop w:val="0"/>
      <w:marBottom w:val="0"/>
      <w:divBdr>
        <w:top w:val="none" w:sz="0" w:space="0" w:color="auto"/>
        <w:left w:val="none" w:sz="0" w:space="0" w:color="auto"/>
        <w:bottom w:val="none" w:sz="0" w:space="0" w:color="auto"/>
        <w:right w:val="none" w:sz="0" w:space="0" w:color="auto"/>
      </w:divBdr>
    </w:div>
    <w:div w:id="2030906580">
      <w:bodyDiv w:val="1"/>
      <w:marLeft w:val="0"/>
      <w:marRight w:val="0"/>
      <w:marTop w:val="0"/>
      <w:marBottom w:val="0"/>
      <w:divBdr>
        <w:top w:val="none" w:sz="0" w:space="0" w:color="auto"/>
        <w:left w:val="none" w:sz="0" w:space="0" w:color="auto"/>
        <w:bottom w:val="none" w:sz="0" w:space="0" w:color="auto"/>
        <w:right w:val="none" w:sz="0" w:space="0" w:color="auto"/>
      </w:divBdr>
    </w:div>
    <w:div w:id="212612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PC</cp:lastModifiedBy>
  <cp:revision>44</cp:revision>
  <dcterms:created xsi:type="dcterms:W3CDTF">2017-04-03T22:32:00Z</dcterms:created>
  <dcterms:modified xsi:type="dcterms:W3CDTF">2018-10-22T17:56:00Z</dcterms:modified>
</cp:coreProperties>
</file>